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7AAC" w14:textId="77777777" w:rsidR="00454A5D" w:rsidRDefault="00454A5D">
      <w:pPr>
        <w:pStyle w:val="BodyText"/>
        <w:rPr>
          <w:sz w:val="20"/>
        </w:rPr>
      </w:pPr>
    </w:p>
    <w:p w14:paraId="70D9FE89" w14:textId="77777777" w:rsidR="00454A5D" w:rsidRDefault="00454A5D">
      <w:pPr>
        <w:pStyle w:val="BodyText"/>
        <w:rPr>
          <w:sz w:val="20"/>
        </w:rPr>
      </w:pPr>
    </w:p>
    <w:p w14:paraId="7606B6BE" w14:textId="77777777" w:rsidR="00454A5D" w:rsidRDefault="00454A5D">
      <w:pPr>
        <w:pStyle w:val="BodyText"/>
        <w:rPr>
          <w:sz w:val="20"/>
        </w:rPr>
      </w:pPr>
    </w:p>
    <w:p w14:paraId="7A9D834B" w14:textId="77777777" w:rsidR="00454A5D" w:rsidRDefault="00454A5D">
      <w:pPr>
        <w:pStyle w:val="BodyText"/>
        <w:spacing w:before="6"/>
        <w:rPr>
          <w:sz w:val="20"/>
        </w:rPr>
      </w:pPr>
    </w:p>
    <w:p w14:paraId="07C2C039" w14:textId="54100226" w:rsidR="00454A5D" w:rsidRDefault="00A018FA">
      <w:pPr>
        <w:pStyle w:val="BodyText"/>
        <w:ind w:left="759"/>
        <w:rPr>
          <w:rFonts w:ascii="Verdana" w:hAnsi="Verdana"/>
          <w:noProof/>
          <w:sz w:val="32"/>
          <w:szCs w:val="32"/>
        </w:rPr>
      </w:pPr>
      <w:r w:rsidRPr="00A018FA">
        <w:rPr>
          <w:rFonts w:ascii="Verdana" w:hAnsi="Verdana"/>
          <w:noProof/>
          <w:sz w:val="32"/>
          <w:szCs w:val="32"/>
        </w:rPr>
        <w:t>Reynoldston Community Council</w:t>
      </w:r>
    </w:p>
    <w:p w14:paraId="4F495CDB" w14:textId="18A259AA" w:rsidR="00A018FA" w:rsidRPr="008F13BA" w:rsidRDefault="00A018FA">
      <w:pPr>
        <w:pStyle w:val="BodyText"/>
        <w:ind w:left="759"/>
        <w:rPr>
          <w:rFonts w:ascii="Verdana" w:hAnsi="Verdana"/>
          <w:noProof/>
          <w:sz w:val="28"/>
          <w:szCs w:val="28"/>
        </w:rPr>
      </w:pPr>
      <w:r w:rsidRPr="008F13BA">
        <w:rPr>
          <w:rFonts w:ascii="Verdana" w:hAnsi="Verdana"/>
          <w:noProof/>
          <w:sz w:val="28"/>
          <w:szCs w:val="28"/>
        </w:rPr>
        <w:t>Publication Scheme</w:t>
      </w:r>
    </w:p>
    <w:p w14:paraId="3C30F095" w14:textId="4EC1E1A5" w:rsidR="00A018FA" w:rsidRPr="008F13BA" w:rsidRDefault="00A018FA">
      <w:pPr>
        <w:pStyle w:val="BodyText"/>
        <w:ind w:left="759"/>
        <w:rPr>
          <w:rFonts w:ascii="Verdana" w:hAnsi="Verdana"/>
          <w:noProof/>
          <w:sz w:val="20"/>
          <w:szCs w:val="20"/>
        </w:rPr>
      </w:pPr>
      <w:r w:rsidRPr="008F13BA">
        <w:rPr>
          <w:rFonts w:ascii="Verdana" w:hAnsi="Verdana"/>
          <w:noProof/>
          <w:sz w:val="20"/>
          <w:szCs w:val="20"/>
        </w:rPr>
        <w:t xml:space="preserve">Approved </w:t>
      </w:r>
      <w:r w:rsidR="00193A53">
        <w:rPr>
          <w:rFonts w:ascii="Verdana" w:hAnsi="Verdana"/>
          <w:noProof/>
          <w:sz w:val="20"/>
          <w:szCs w:val="20"/>
        </w:rPr>
        <w:t>10 March 2026</w:t>
      </w:r>
    </w:p>
    <w:p w14:paraId="60E7894B" w14:textId="02F11391" w:rsidR="00A018FA" w:rsidRPr="008F13BA" w:rsidRDefault="00A018FA">
      <w:pPr>
        <w:pStyle w:val="BodyText"/>
        <w:ind w:left="759"/>
        <w:rPr>
          <w:rFonts w:ascii="Verdana" w:hAnsi="Verdana"/>
          <w:sz w:val="20"/>
          <w:szCs w:val="20"/>
        </w:rPr>
      </w:pPr>
      <w:r w:rsidRPr="008F13BA">
        <w:rPr>
          <w:rFonts w:ascii="Verdana" w:hAnsi="Verdana"/>
          <w:noProof/>
          <w:sz w:val="20"/>
          <w:szCs w:val="20"/>
        </w:rPr>
        <w:t xml:space="preserve">Revision due </w:t>
      </w:r>
      <w:r w:rsidR="00193A53">
        <w:rPr>
          <w:rFonts w:ascii="Verdana" w:hAnsi="Verdana"/>
          <w:noProof/>
          <w:sz w:val="20"/>
          <w:szCs w:val="20"/>
        </w:rPr>
        <w:t>March</w:t>
      </w:r>
      <w:r w:rsidRPr="008F13BA">
        <w:rPr>
          <w:rFonts w:ascii="Verdana" w:hAnsi="Verdana"/>
          <w:noProof/>
          <w:sz w:val="20"/>
          <w:szCs w:val="20"/>
        </w:rPr>
        <w:t xml:space="preserve"> 202</w:t>
      </w:r>
      <w:r w:rsidR="00193A53">
        <w:rPr>
          <w:rFonts w:ascii="Verdana" w:hAnsi="Verdana"/>
          <w:noProof/>
          <w:sz w:val="20"/>
          <w:szCs w:val="20"/>
        </w:rPr>
        <w:t>8</w:t>
      </w:r>
    </w:p>
    <w:p w14:paraId="5554F471" w14:textId="77777777" w:rsidR="00454A5D" w:rsidRDefault="00454A5D">
      <w:pPr>
        <w:pStyle w:val="BodyText"/>
        <w:rPr>
          <w:sz w:val="20"/>
        </w:rPr>
      </w:pPr>
    </w:p>
    <w:p w14:paraId="3732738F" w14:textId="77777777" w:rsidR="00454A5D" w:rsidRDefault="00454A5D">
      <w:pPr>
        <w:pStyle w:val="BodyText"/>
        <w:rPr>
          <w:sz w:val="20"/>
        </w:rPr>
      </w:pPr>
    </w:p>
    <w:p w14:paraId="25880CFE" w14:textId="527AA723" w:rsidR="00454A5D" w:rsidRDefault="00000000">
      <w:pPr>
        <w:pStyle w:val="BodyText"/>
        <w:spacing w:before="205"/>
        <w:ind w:left="220" w:right="429"/>
      </w:pPr>
      <w:r>
        <w:t xml:space="preserve">This model publication scheme has been prepared and approved by the Information Commissioner. It has been adopted by </w:t>
      </w:r>
      <w:r w:rsidR="00A018FA">
        <w:t>Reynoldston</w:t>
      </w:r>
      <w:r>
        <w:t xml:space="preserve"> Community</w:t>
      </w:r>
      <w:r>
        <w:rPr>
          <w:spacing w:val="-57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and will be</w:t>
      </w:r>
      <w:r>
        <w:rPr>
          <w:spacing w:val="-1"/>
        </w:rPr>
        <w:t xml:space="preserve"> </w:t>
      </w:r>
      <w:r>
        <w:t>valid until further</w:t>
      </w:r>
      <w:r>
        <w:rPr>
          <w:spacing w:val="-2"/>
        </w:rPr>
        <w:t xml:space="preserve"> </w:t>
      </w:r>
      <w:r>
        <w:t>notice.</w:t>
      </w:r>
    </w:p>
    <w:p w14:paraId="6F673028" w14:textId="77777777" w:rsidR="00454A5D" w:rsidRDefault="00454A5D">
      <w:pPr>
        <w:pStyle w:val="BodyText"/>
      </w:pPr>
    </w:p>
    <w:p w14:paraId="64AF5E19" w14:textId="4971F59E" w:rsidR="00454A5D" w:rsidRDefault="00000000">
      <w:pPr>
        <w:pStyle w:val="BodyText"/>
        <w:ind w:left="220" w:right="89"/>
      </w:pPr>
      <w:r>
        <w:t xml:space="preserve">This publication scheme commits </w:t>
      </w:r>
      <w:r w:rsidR="00A018FA">
        <w:t>Reynoldston</w:t>
      </w:r>
      <w:r>
        <w:t xml:space="preserve"> Community Council to make information available to the public as part of its normal business activities.</w:t>
      </w:r>
      <w:r>
        <w:rPr>
          <w:spacing w:val="-57"/>
        </w:rPr>
        <w:t xml:space="preserve"> </w:t>
      </w:r>
      <w:r>
        <w:t>The information covered is included in the classes of information mentioned below, where this information is held by the authority. Additional</w:t>
      </w:r>
      <w:r>
        <w:rPr>
          <w:spacing w:val="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 to</w:t>
      </w:r>
      <w:r>
        <w:rPr>
          <w:spacing w:val="1"/>
        </w:rPr>
        <w:t xml:space="preserve"> </w:t>
      </w:r>
      <w:r>
        <w:t>the definition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classes in</w:t>
      </w:r>
      <w:r>
        <w:rPr>
          <w:spacing w:val="-1"/>
        </w:rPr>
        <w:t xml:space="preserve"> </w:t>
      </w:r>
      <w:r>
        <w:t>sector specific</w:t>
      </w:r>
      <w:r>
        <w:rPr>
          <w:spacing w:val="-1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manuals</w:t>
      </w:r>
      <w:r>
        <w:rPr>
          <w:spacing w:val="-1"/>
        </w:rPr>
        <w:t xml:space="preserve"> </w:t>
      </w:r>
      <w:r>
        <w:t>issued by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Commissioner.</w:t>
      </w:r>
    </w:p>
    <w:p w14:paraId="36B9D0C1" w14:textId="77777777" w:rsidR="00454A5D" w:rsidRDefault="00454A5D">
      <w:pPr>
        <w:pStyle w:val="BodyText"/>
      </w:pPr>
    </w:p>
    <w:p w14:paraId="118A56A1" w14:textId="77777777" w:rsidR="00454A5D" w:rsidRDefault="00000000">
      <w:pPr>
        <w:pStyle w:val="BodyText"/>
        <w:ind w:left="220"/>
      </w:pPr>
      <w:r>
        <w:t>The</w:t>
      </w:r>
      <w:r>
        <w:rPr>
          <w:spacing w:val="-4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commits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authority:</w:t>
      </w:r>
    </w:p>
    <w:p w14:paraId="032A2227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spacing w:before="3" w:line="237" w:lineRule="auto"/>
        <w:ind w:right="3528" w:hanging="180"/>
        <w:rPr>
          <w:sz w:val="24"/>
        </w:rPr>
      </w:pPr>
      <w:r>
        <w:rPr>
          <w:sz w:val="24"/>
        </w:rPr>
        <w:t>To proactively publish or otherwise make available as a matter of routine, information,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 which</w:t>
      </w:r>
      <w:r>
        <w:rPr>
          <w:spacing w:val="-1"/>
          <w:sz w:val="24"/>
        </w:rPr>
        <w:t xml:space="preserve"> </w:t>
      </w:r>
      <w:r>
        <w:rPr>
          <w:sz w:val="24"/>
        </w:rPr>
        <w:t>is held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falls within</w:t>
      </w:r>
      <w:r>
        <w:rPr>
          <w:spacing w:val="-1"/>
          <w:sz w:val="24"/>
        </w:rPr>
        <w:t xml:space="preserve"> </w:t>
      </w:r>
      <w:r>
        <w:rPr>
          <w:sz w:val="24"/>
        </w:rPr>
        <w:t>the classifications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14:paraId="026CE679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spacing w:before="1"/>
        <w:ind w:left="1084" w:hanging="145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specify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which is</w:t>
      </w:r>
      <w:r>
        <w:rPr>
          <w:spacing w:val="-1"/>
          <w:sz w:val="24"/>
        </w:rPr>
        <w:t xml:space="preserve"> </w:t>
      </w:r>
      <w:r>
        <w:rPr>
          <w:sz w:val="24"/>
        </w:rPr>
        <w:t>held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 authority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falls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classifications below.</w:t>
      </w:r>
    </w:p>
    <w:p w14:paraId="26D25B32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ind w:right="3717" w:hanging="18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proactively</w:t>
      </w:r>
      <w:r>
        <w:rPr>
          <w:spacing w:val="-5"/>
          <w:sz w:val="24"/>
        </w:rPr>
        <w:t xml:space="preserve"> </w:t>
      </w:r>
      <w:r>
        <w:rPr>
          <w:sz w:val="24"/>
        </w:rPr>
        <w:t>publish</w:t>
      </w:r>
      <w:r>
        <w:rPr>
          <w:spacing w:val="-2"/>
          <w:sz w:val="24"/>
        </w:rPr>
        <w:t xml:space="preserve"> </w:t>
      </w:r>
      <w:r>
        <w:rPr>
          <w:sz w:val="24"/>
        </w:rPr>
        <w:t>or otherwise</w:t>
      </w:r>
      <w:r>
        <w:rPr>
          <w:spacing w:val="-1"/>
          <w:sz w:val="24"/>
        </w:rPr>
        <w:t xml:space="preserve"> </w:t>
      </w:r>
      <w:r>
        <w:rPr>
          <w:sz w:val="24"/>
        </w:rPr>
        <w:t>make available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routine,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 in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statements contained within this scheme.</w:t>
      </w:r>
    </w:p>
    <w:p w14:paraId="6F015038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ind w:right="3704" w:hanging="18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produce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publish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methods by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is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routinely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57"/>
          <w:sz w:val="24"/>
        </w:rPr>
        <w:t xml:space="preserve"> </w:t>
      </w:r>
      <w:r>
        <w:rPr>
          <w:sz w:val="24"/>
        </w:rPr>
        <w:t>so that it can be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 and accessed by</w:t>
      </w:r>
      <w:r>
        <w:rPr>
          <w:spacing w:val="-3"/>
          <w:sz w:val="24"/>
        </w:rPr>
        <w:t xml:space="preserve"> </w:t>
      </w:r>
      <w:r>
        <w:rPr>
          <w:sz w:val="24"/>
        </w:rPr>
        <w:t>members of</w:t>
      </w:r>
      <w:r>
        <w:rPr>
          <w:spacing w:val="-2"/>
          <w:sz w:val="24"/>
        </w:rPr>
        <w:t xml:space="preserve"> </w:t>
      </w:r>
      <w:r>
        <w:rPr>
          <w:sz w:val="24"/>
        </w:rPr>
        <w:t>the public.</w:t>
      </w:r>
    </w:p>
    <w:p w14:paraId="206F5C59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ind w:left="1084" w:hanging="145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review and</w:t>
      </w:r>
      <w:r>
        <w:rPr>
          <w:spacing w:val="-1"/>
          <w:sz w:val="24"/>
        </w:rPr>
        <w:t xml:space="preserve"> </w:t>
      </w:r>
      <w:r>
        <w:rPr>
          <w:sz w:val="24"/>
        </w:rPr>
        <w:t>update 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regular basis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the</w:t>
      </w:r>
      <w:r>
        <w:rPr>
          <w:spacing w:val="-2"/>
          <w:sz w:val="24"/>
        </w:rPr>
        <w:t xml:space="preserve"> </w:t>
      </w:r>
      <w:r>
        <w:rPr>
          <w:sz w:val="24"/>
        </w:rPr>
        <w:t>authority</w:t>
      </w:r>
      <w:r>
        <w:rPr>
          <w:spacing w:val="-6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 scheme.</w:t>
      </w:r>
    </w:p>
    <w:p w14:paraId="6B367A4D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ind w:left="1084" w:hanging="145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produce a</w:t>
      </w:r>
      <w:r>
        <w:rPr>
          <w:spacing w:val="-1"/>
          <w:sz w:val="24"/>
        </w:rPr>
        <w:t xml:space="preserve"> </w:t>
      </w:r>
      <w:r>
        <w:rPr>
          <w:sz w:val="24"/>
        </w:rPr>
        <w:t>schedule 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charged for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is made</w:t>
      </w:r>
      <w:r>
        <w:rPr>
          <w:spacing w:val="-2"/>
          <w:sz w:val="24"/>
        </w:rPr>
        <w:t xml:space="preserve"> </w:t>
      </w:r>
      <w:r>
        <w:rPr>
          <w:sz w:val="24"/>
        </w:rPr>
        <w:t>proactively</w:t>
      </w:r>
      <w:r>
        <w:rPr>
          <w:spacing w:val="-5"/>
          <w:sz w:val="24"/>
        </w:rPr>
        <w:t xml:space="preserve"> </w:t>
      </w:r>
      <w:r>
        <w:rPr>
          <w:sz w:val="24"/>
        </w:rPr>
        <w:t>available.</w:t>
      </w:r>
    </w:p>
    <w:p w14:paraId="23FED01D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ind w:left="1084" w:hanging="145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 scheme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public.</w:t>
      </w:r>
    </w:p>
    <w:p w14:paraId="0182B0FF" w14:textId="77777777" w:rsidR="00454A5D" w:rsidRDefault="00454A5D">
      <w:pPr>
        <w:rPr>
          <w:sz w:val="24"/>
        </w:rPr>
        <w:sectPr w:rsidR="00454A5D">
          <w:headerReference w:type="default" r:id="rId7"/>
          <w:footerReference w:type="default" r:id="rId8"/>
          <w:type w:val="continuous"/>
          <w:pgSz w:w="16840" w:h="11910" w:orient="landscape"/>
          <w:pgMar w:top="1180" w:right="1380" w:bottom="1180" w:left="1220" w:header="709" w:footer="992" w:gutter="0"/>
          <w:pgNumType w:start="1"/>
          <w:cols w:space="720"/>
        </w:sectPr>
      </w:pPr>
    </w:p>
    <w:p w14:paraId="0DCCCC8E" w14:textId="77777777" w:rsidR="00454A5D" w:rsidRDefault="00454A5D">
      <w:pPr>
        <w:pStyle w:val="BodyText"/>
        <w:rPr>
          <w:sz w:val="20"/>
        </w:rPr>
      </w:pPr>
    </w:p>
    <w:p w14:paraId="04D0139F" w14:textId="77777777" w:rsidR="00454A5D" w:rsidRDefault="00454A5D">
      <w:pPr>
        <w:pStyle w:val="BodyText"/>
        <w:spacing w:before="8"/>
        <w:rPr>
          <w:sz w:val="25"/>
        </w:rPr>
      </w:pPr>
    </w:p>
    <w:p w14:paraId="3D8D63EF" w14:textId="77777777" w:rsidR="00454A5D" w:rsidRDefault="00000000">
      <w:pPr>
        <w:pStyle w:val="Heading1"/>
      </w:pPr>
      <w:r>
        <w:t>Classes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</w:p>
    <w:p w14:paraId="743FAD9D" w14:textId="77777777" w:rsidR="00454A5D" w:rsidRDefault="00454A5D">
      <w:pPr>
        <w:pStyle w:val="BodyText"/>
        <w:spacing w:before="10"/>
        <w:rPr>
          <w:b/>
          <w:sz w:val="27"/>
        </w:rPr>
      </w:pPr>
    </w:p>
    <w:p w14:paraId="49F443D7" w14:textId="77777777" w:rsidR="00454A5D" w:rsidRDefault="00000000">
      <w:pPr>
        <w:pStyle w:val="Heading2"/>
      </w:pPr>
      <w:r>
        <w:t>Who 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do.</w:t>
      </w:r>
    </w:p>
    <w:p w14:paraId="3ADB66D9" w14:textId="77777777" w:rsidR="00454A5D" w:rsidRDefault="00000000">
      <w:pPr>
        <w:pStyle w:val="BodyText"/>
        <w:spacing w:line="274" w:lineRule="exact"/>
        <w:ind w:left="220"/>
      </w:pPr>
      <w:r>
        <w:t>Organisational</w:t>
      </w:r>
      <w:r>
        <w:rPr>
          <w:spacing w:val="-3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locations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contacts,</w:t>
      </w:r>
      <w:r>
        <w:rPr>
          <w:spacing w:val="-2"/>
        </w:rPr>
        <w:t xml:space="preserve"> </w:t>
      </w:r>
      <w:r>
        <w:t>constitutional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legal governance.</w:t>
      </w:r>
    </w:p>
    <w:p w14:paraId="0E056136" w14:textId="77777777" w:rsidR="00454A5D" w:rsidRDefault="00454A5D">
      <w:pPr>
        <w:pStyle w:val="BodyText"/>
        <w:spacing w:before="5"/>
      </w:pPr>
    </w:p>
    <w:p w14:paraId="7F6F07F1" w14:textId="77777777" w:rsidR="00454A5D" w:rsidRDefault="00000000">
      <w:pPr>
        <w:pStyle w:val="Heading2"/>
      </w:pPr>
      <w:r>
        <w:t>What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it.</w:t>
      </w:r>
    </w:p>
    <w:p w14:paraId="619092A6" w14:textId="77777777" w:rsidR="00454A5D" w:rsidRDefault="00000000">
      <w:pPr>
        <w:pStyle w:val="BodyText"/>
        <w:spacing w:line="274" w:lineRule="exact"/>
        <w:ind w:left="220"/>
      </w:pPr>
      <w:r>
        <w:t>Financial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projected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expenditure,</w:t>
      </w:r>
      <w:r>
        <w:rPr>
          <w:spacing w:val="-2"/>
        </w:rPr>
        <w:t xml:space="preserve"> </w:t>
      </w:r>
      <w:r>
        <w:t>tendering,</w:t>
      </w:r>
      <w:r>
        <w:rPr>
          <w:spacing w:val="-1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contracts.</w:t>
      </w:r>
    </w:p>
    <w:p w14:paraId="0256CBF1" w14:textId="77777777" w:rsidR="00454A5D" w:rsidRDefault="00454A5D">
      <w:pPr>
        <w:pStyle w:val="BodyText"/>
        <w:spacing w:before="5"/>
      </w:pPr>
    </w:p>
    <w:p w14:paraId="56DA83AA" w14:textId="77777777" w:rsidR="00454A5D" w:rsidRDefault="00000000">
      <w:pPr>
        <w:pStyle w:val="Heading2"/>
      </w:pPr>
      <w:r>
        <w:t>What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priorities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doing.</w:t>
      </w:r>
    </w:p>
    <w:p w14:paraId="17F9E38F" w14:textId="77777777" w:rsidR="00454A5D" w:rsidRDefault="00000000">
      <w:pPr>
        <w:pStyle w:val="BodyText"/>
        <w:spacing w:line="274" w:lineRule="exact"/>
        <w:ind w:left="220"/>
      </w:pPr>
      <w:r>
        <w:t>Strategy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plans,</w:t>
      </w:r>
      <w:r>
        <w:rPr>
          <w:spacing w:val="-2"/>
        </w:rPr>
        <w:t xml:space="preserve"> </w:t>
      </w:r>
      <w:r>
        <w:t>assessments,</w:t>
      </w:r>
      <w:r>
        <w:rPr>
          <w:spacing w:val="-1"/>
        </w:rPr>
        <w:t xml:space="preserve"> </w:t>
      </w:r>
      <w:r>
        <w:t>inspections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reviews.</w:t>
      </w:r>
    </w:p>
    <w:p w14:paraId="689BA469" w14:textId="77777777" w:rsidR="00454A5D" w:rsidRDefault="00454A5D">
      <w:pPr>
        <w:pStyle w:val="BodyText"/>
        <w:spacing w:before="5"/>
      </w:pPr>
    </w:p>
    <w:p w14:paraId="35FF4A94" w14:textId="77777777" w:rsidR="00454A5D" w:rsidRDefault="00000000">
      <w:pPr>
        <w:pStyle w:val="Heading2"/>
      </w:pPr>
      <w:r>
        <w:t>How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decisions.</w:t>
      </w:r>
    </w:p>
    <w:p w14:paraId="1DDCE1F7" w14:textId="77777777" w:rsidR="00454A5D" w:rsidRDefault="00000000">
      <w:pPr>
        <w:pStyle w:val="BodyText"/>
        <w:spacing w:line="274" w:lineRule="exact"/>
        <w:ind w:left="220"/>
      </w:pPr>
      <w:r>
        <w:t>Policy</w:t>
      </w:r>
      <w:r>
        <w:rPr>
          <w:spacing w:val="-6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decisions.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processes,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procedures,</w:t>
      </w:r>
      <w:r>
        <w:rPr>
          <w:spacing w:val="-1"/>
        </w:rPr>
        <w:t xml:space="preserve"> </w:t>
      </w:r>
      <w:r>
        <w:t>consultations.</w:t>
      </w:r>
    </w:p>
    <w:p w14:paraId="3DD57E2C" w14:textId="77777777" w:rsidR="00454A5D" w:rsidRDefault="00454A5D">
      <w:pPr>
        <w:pStyle w:val="BodyText"/>
        <w:spacing w:before="5"/>
      </w:pPr>
    </w:p>
    <w:p w14:paraId="425635BA" w14:textId="77777777" w:rsidR="00454A5D" w:rsidRDefault="00000000">
      <w:pPr>
        <w:pStyle w:val="Heading2"/>
      </w:pPr>
      <w:r>
        <w:t>Our</w:t>
      </w:r>
      <w:r>
        <w:rPr>
          <w:spacing w:val="-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procedures.</w:t>
      </w:r>
    </w:p>
    <w:p w14:paraId="0057EEF3" w14:textId="77777777" w:rsidR="00454A5D" w:rsidRDefault="00000000">
      <w:pPr>
        <w:pStyle w:val="BodyText"/>
        <w:spacing w:line="274" w:lineRule="exact"/>
        <w:ind w:left="220"/>
      </w:pPr>
      <w:r>
        <w:t>Current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our functions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responsibilities.</w:t>
      </w:r>
    </w:p>
    <w:p w14:paraId="4876939A" w14:textId="77777777" w:rsidR="00454A5D" w:rsidRDefault="00454A5D">
      <w:pPr>
        <w:pStyle w:val="BodyText"/>
        <w:spacing w:before="5"/>
      </w:pPr>
    </w:p>
    <w:p w14:paraId="0809650D" w14:textId="77777777" w:rsidR="00454A5D" w:rsidRDefault="00000000">
      <w:pPr>
        <w:pStyle w:val="Heading2"/>
      </w:pPr>
      <w:r>
        <w:t>Lists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Registers.</w:t>
      </w:r>
    </w:p>
    <w:p w14:paraId="6B764703" w14:textId="77777777" w:rsidR="00454A5D" w:rsidRDefault="00000000">
      <w:pPr>
        <w:pStyle w:val="BodyText"/>
        <w:spacing w:line="274" w:lineRule="exact"/>
        <w:ind w:left="220"/>
      </w:pPr>
      <w:r>
        <w:t>Information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registers required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lists and</w:t>
      </w:r>
      <w:r>
        <w:rPr>
          <w:spacing w:val="-1"/>
        </w:rPr>
        <w:t xml:space="preserve"> </w:t>
      </w:r>
      <w:r>
        <w:t>registers</w:t>
      </w:r>
      <w:r>
        <w:rPr>
          <w:spacing w:val="-1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authority.</w:t>
      </w:r>
    </w:p>
    <w:p w14:paraId="338F2D22" w14:textId="77777777" w:rsidR="00454A5D" w:rsidRDefault="00454A5D">
      <w:pPr>
        <w:pStyle w:val="BodyText"/>
        <w:spacing w:before="5"/>
      </w:pPr>
    </w:p>
    <w:p w14:paraId="16C352B0" w14:textId="77777777" w:rsidR="00454A5D" w:rsidRDefault="00000000">
      <w:pPr>
        <w:pStyle w:val="Heading2"/>
      </w:pP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Offer.</w:t>
      </w:r>
    </w:p>
    <w:p w14:paraId="5E47DB8A" w14:textId="77777777" w:rsidR="00454A5D" w:rsidRDefault="00000000">
      <w:pPr>
        <w:pStyle w:val="BodyText"/>
        <w:ind w:left="220" w:right="3064"/>
      </w:pPr>
      <w:r>
        <w:t>Advice and guidance, booklets and leaflets, transactions and media releases. A description of the services offered.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classes of</w:t>
      </w:r>
      <w:r>
        <w:rPr>
          <w:spacing w:val="1"/>
        </w:rPr>
        <w:t xml:space="preserve"> </w:t>
      </w:r>
      <w:r>
        <w:t>information will not generally</w:t>
      </w:r>
      <w:r>
        <w:rPr>
          <w:spacing w:val="-5"/>
        </w:rPr>
        <w:t xml:space="preserve"> </w:t>
      </w:r>
      <w:r>
        <w:t>include:</w:t>
      </w:r>
    </w:p>
    <w:p w14:paraId="05BE206B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7"/>
        </w:tabs>
        <w:ind w:left="1060" w:right="536" w:hanging="120"/>
        <w:rPr>
          <w:sz w:val="24"/>
        </w:rPr>
      </w:pPr>
      <w:r>
        <w:rPr>
          <w:sz w:val="24"/>
        </w:rPr>
        <w:t>Information the disclosure of which is prevented by law, or exempt under the Freedom of Information Act, or is otherwise properly</w:t>
      </w:r>
      <w:r>
        <w:rPr>
          <w:spacing w:val="-57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to be protected from disclosure.</w:t>
      </w:r>
    </w:p>
    <w:p w14:paraId="69EE4FD5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7"/>
        </w:tabs>
        <w:ind w:left="1086" w:hanging="147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14:paraId="76798999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7"/>
        </w:tabs>
        <w:ind w:left="1060" w:right="162" w:hanging="120"/>
        <w:rPr>
          <w:sz w:val="24"/>
        </w:rPr>
      </w:pPr>
      <w:r>
        <w:rPr>
          <w:sz w:val="24"/>
        </w:rPr>
        <w:t>Information that is no longer readily available as it is contained in files that have been placed in archive storage, or is difficult to access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similar reasons.</w:t>
      </w:r>
    </w:p>
    <w:p w14:paraId="2FA0B003" w14:textId="77777777" w:rsidR="00454A5D" w:rsidRDefault="00454A5D">
      <w:pPr>
        <w:rPr>
          <w:sz w:val="24"/>
        </w:rPr>
        <w:sectPr w:rsidR="00454A5D">
          <w:pgSz w:w="16840" w:h="11910" w:orient="landscape"/>
          <w:pgMar w:top="1180" w:right="1380" w:bottom="1180" w:left="1220" w:header="709" w:footer="992" w:gutter="0"/>
          <w:cols w:space="720"/>
        </w:sectPr>
      </w:pPr>
    </w:p>
    <w:p w14:paraId="428D3FA0" w14:textId="77777777" w:rsidR="00454A5D" w:rsidRDefault="00454A5D">
      <w:pPr>
        <w:pStyle w:val="BodyText"/>
        <w:rPr>
          <w:sz w:val="20"/>
        </w:rPr>
      </w:pPr>
    </w:p>
    <w:p w14:paraId="3FCEC37A" w14:textId="77777777" w:rsidR="00454A5D" w:rsidRDefault="00454A5D">
      <w:pPr>
        <w:pStyle w:val="BodyText"/>
        <w:spacing w:before="2"/>
        <w:rPr>
          <w:sz w:val="25"/>
        </w:rPr>
      </w:pPr>
    </w:p>
    <w:p w14:paraId="7A2DFDCD" w14:textId="77777777" w:rsidR="00454A5D" w:rsidRDefault="00000000">
      <w:pPr>
        <w:pStyle w:val="Heading2"/>
        <w:spacing w:before="90" w:line="240" w:lineRule="auto"/>
        <w:rPr>
          <w:b w:val="0"/>
        </w:rPr>
      </w:pPr>
      <w:r>
        <w:t>The</w:t>
      </w:r>
      <w:r>
        <w:rPr>
          <w:spacing w:val="-3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b w:val="0"/>
        </w:rPr>
        <w:t>:</w:t>
      </w:r>
    </w:p>
    <w:p w14:paraId="516EA38C" w14:textId="77777777" w:rsidR="00454A5D" w:rsidRDefault="00000000">
      <w:pPr>
        <w:pStyle w:val="BodyText"/>
        <w:ind w:left="220" w:right="151"/>
      </w:pPr>
      <w:r>
        <w:t>The authority will indicate clearly to the public what information is covered by this scheme and how it can be obtained.</w:t>
      </w:r>
      <w:r>
        <w:rPr>
          <w:spacing w:val="1"/>
        </w:rPr>
        <w:t xml:space="preserve"> </w:t>
      </w:r>
      <w:r>
        <w:t>Where it is within the</w:t>
      </w:r>
      <w:r>
        <w:rPr>
          <w:spacing w:val="1"/>
        </w:rPr>
        <w:t xml:space="preserve"> </w:t>
      </w:r>
      <w:r>
        <w:t>capability of a public authority, information will be provided on a website. Where it is impracticable to make information available on a website</w:t>
      </w:r>
      <w:r>
        <w:rPr>
          <w:spacing w:val="-57"/>
        </w:rPr>
        <w:t xml:space="preserve"> </w:t>
      </w:r>
      <w:r>
        <w:t>or when an individual does not wish to access the information by the website, a public authority will indicate how information can be obtained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means and provide</w:t>
      </w:r>
      <w:r>
        <w:rPr>
          <w:spacing w:val="-2"/>
        </w:rPr>
        <w:t xml:space="preserve"> </w:t>
      </w:r>
      <w:r>
        <w:t>it by</w:t>
      </w:r>
      <w:r>
        <w:rPr>
          <w:spacing w:val="-5"/>
        </w:rPr>
        <w:t xml:space="preserve"> </w:t>
      </w:r>
      <w:r>
        <w:t>those means.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exceptional circumstances</w:t>
      </w:r>
      <w:r>
        <w:rPr>
          <w:spacing w:val="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information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 only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viewing</w:t>
      </w:r>
      <w:r>
        <w:rPr>
          <w:spacing w:val="-3"/>
        </w:rPr>
        <w:t xml:space="preserve"> </w:t>
      </w:r>
      <w:r>
        <w:t>in person.</w:t>
      </w:r>
    </w:p>
    <w:p w14:paraId="1C85184A" w14:textId="77777777" w:rsidR="00454A5D" w:rsidRDefault="00000000">
      <w:pPr>
        <w:pStyle w:val="BodyText"/>
        <w:ind w:left="220" w:right="89"/>
      </w:pPr>
      <w:r>
        <w:t>Where this manner is specified, contact details will be provided. An appointment to view the information will be arranged within a reasonable</w:t>
      </w:r>
      <w:r>
        <w:rPr>
          <w:spacing w:val="1"/>
        </w:rPr>
        <w:t xml:space="preserve"> </w:t>
      </w:r>
      <w:r>
        <w:t>timescale.</w:t>
      </w:r>
      <w:r>
        <w:rPr>
          <w:spacing w:val="59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in which</w:t>
      </w:r>
      <w:r>
        <w:rPr>
          <w:spacing w:val="-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held or</w:t>
      </w:r>
      <w:r>
        <w:rPr>
          <w:spacing w:val="-1"/>
        </w:rPr>
        <w:t xml:space="preserve"> </w:t>
      </w:r>
      <w:r>
        <w:t>in such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legally</w:t>
      </w:r>
      <w:r>
        <w:rPr>
          <w:spacing w:val="-4"/>
        </w:rPr>
        <w:t xml:space="preserve"> </w:t>
      </w:r>
      <w:r>
        <w:t>required. Where</w:t>
      </w:r>
      <w:r>
        <w:rPr>
          <w:spacing w:val="-3"/>
        </w:rPr>
        <w:t xml:space="preserve"> </w:t>
      </w:r>
      <w:r>
        <w:t>an authority</w:t>
      </w:r>
      <w:r>
        <w:rPr>
          <w:spacing w:val="-57"/>
        </w:rPr>
        <w:t xml:space="preserve"> </w:t>
      </w:r>
      <w:r>
        <w:t xml:space="preserve">is legally required to translate any information, it will do so, </w:t>
      </w:r>
      <w:proofErr w:type="gramStart"/>
      <w:r>
        <w:t>Note</w:t>
      </w:r>
      <w:proofErr w:type="gramEnd"/>
      <w:r>
        <w:t xml:space="preserve"> 2 applies.</w:t>
      </w:r>
      <w:r>
        <w:rPr>
          <w:spacing w:val="1"/>
        </w:rPr>
        <w:t xml:space="preserve"> </w:t>
      </w:r>
      <w:r>
        <w:t>Obligations under disability and discrimination legislation and any</w:t>
      </w:r>
      <w:r>
        <w:rPr>
          <w:spacing w:val="-57"/>
        </w:rPr>
        <w:t xml:space="preserve"> </w:t>
      </w:r>
      <w:r>
        <w:t>other legislation to provide information in other forms and formats will be adhered to when providing information in accordance with this</w:t>
      </w:r>
      <w:r>
        <w:rPr>
          <w:spacing w:val="1"/>
        </w:rPr>
        <w:t xml:space="preserve"> </w:t>
      </w:r>
      <w:r>
        <w:t>scheme.</w:t>
      </w:r>
      <w:r>
        <w:rPr>
          <w:spacing w:val="59"/>
        </w:rPr>
        <w:t xml:space="preserve"> </w:t>
      </w:r>
      <w:r>
        <w:t>Charges which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 published under this scheme</w:t>
      </w:r>
    </w:p>
    <w:p w14:paraId="39018DF9" w14:textId="77777777" w:rsidR="00454A5D" w:rsidRDefault="00000000">
      <w:pPr>
        <w:pStyle w:val="BodyText"/>
        <w:ind w:left="220" w:right="215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scheme is</w:t>
      </w:r>
      <w:r>
        <w:rPr>
          <w:spacing w:val="-1"/>
        </w:rPr>
        <w:t xml:space="preserve"> </w:t>
      </w:r>
      <w:r>
        <w:t>to make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maximum amount</w:t>
      </w:r>
      <w:r>
        <w:rPr>
          <w:spacing w:val="-1"/>
        </w:rPr>
        <w:t xml:space="preserve"> </w:t>
      </w:r>
      <w:r>
        <w:t>of information readily</w:t>
      </w:r>
      <w:r>
        <w:rPr>
          <w:spacing w:val="-6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 minimum</w:t>
      </w:r>
      <w:r>
        <w:rPr>
          <w:spacing w:val="-1"/>
        </w:rPr>
        <w:t xml:space="preserve"> </w:t>
      </w:r>
      <w:r>
        <w:t>inconvenience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public.</w:t>
      </w:r>
      <w:r>
        <w:rPr>
          <w:spacing w:val="-57"/>
        </w:rPr>
        <w:t xml:space="preserve"> </w:t>
      </w:r>
      <w:r>
        <w:t>Charges made by the authority for routinely published material will be justified and transparent and kept to a minimum.</w:t>
      </w:r>
      <w:r>
        <w:rPr>
          <w:spacing w:val="1"/>
        </w:rPr>
        <w:t xml:space="preserve"> </w:t>
      </w:r>
      <w:r>
        <w:t>Material which is</w:t>
      </w:r>
      <w:r>
        <w:rPr>
          <w:spacing w:val="1"/>
        </w:rPr>
        <w:t xml:space="preserve"> </w:t>
      </w:r>
      <w:r>
        <w:t>published and accessed on a website will be provided free of charge.</w:t>
      </w:r>
      <w:r>
        <w:rPr>
          <w:spacing w:val="1"/>
        </w:rPr>
        <w:t xml:space="preserve"> </w:t>
      </w:r>
      <w:r>
        <w:t>Charges may be made for information subject to a charging regime</w:t>
      </w:r>
      <w:r>
        <w:rPr>
          <w:spacing w:val="1"/>
        </w:rPr>
        <w:t xml:space="preserve"> </w:t>
      </w:r>
      <w:r>
        <w:t>specified by</w:t>
      </w:r>
      <w:r>
        <w:rPr>
          <w:spacing w:val="-6"/>
        </w:rPr>
        <w:t xml:space="preserve"> </w:t>
      </w:r>
      <w:r>
        <w:t>Parliament.</w:t>
      </w:r>
    </w:p>
    <w:p w14:paraId="0BB0610D" w14:textId="77777777" w:rsidR="00454A5D" w:rsidRDefault="00454A5D">
      <w:pPr>
        <w:pStyle w:val="BodyText"/>
        <w:spacing w:before="5"/>
      </w:pPr>
    </w:p>
    <w:p w14:paraId="0887F02A" w14:textId="77777777" w:rsidR="00454A5D" w:rsidRDefault="00000000">
      <w:pPr>
        <w:pStyle w:val="Heading2"/>
      </w:pPr>
      <w:r>
        <w:t>Charges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disbursements</w:t>
      </w:r>
      <w:r>
        <w:rPr>
          <w:spacing w:val="-1"/>
        </w:rPr>
        <w:t xml:space="preserve"> </w:t>
      </w:r>
      <w:r>
        <w:t>incurred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as:</w:t>
      </w:r>
    </w:p>
    <w:p w14:paraId="621536D3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spacing w:line="274" w:lineRule="exact"/>
        <w:ind w:left="1084" w:hanging="145"/>
        <w:rPr>
          <w:sz w:val="24"/>
        </w:rPr>
      </w:pPr>
      <w:r>
        <w:rPr>
          <w:sz w:val="24"/>
        </w:rPr>
        <w:t>photocopying</w:t>
      </w:r>
    </w:p>
    <w:p w14:paraId="62E52600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spacing w:before="1"/>
        <w:ind w:left="1084" w:hanging="145"/>
        <w:rPr>
          <w:sz w:val="24"/>
        </w:rPr>
      </w:pPr>
      <w:r>
        <w:rPr>
          <w:sz w:val="24"/>
        </w:rPr>
        <w:t>postage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packaging</w:t>
      </w:r>
    </w:p>
    <w:p w14:paraId="0BEFB6AE" w14:textId="77777777" w:rsidR="00454A5D" w:rsidRDefault="00000000">
      <w:pPr>
        <w:pStyle w:val="ListParagraph"/>
        <w:numPr>
          <w:ilvl w:val="0"/>
          <w:numId w:val="1"/>
        </w:numPr>
        <w:tabs>
          <w:tab w:val="left" w:pos="1085"/>
        </w:tabs>
        <w:ind w:left="1084" w:hanging="145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directly</w:t>
      </w:r>
      <w:r>
        <w:rPr>
          <w:spacing w:val="-6"/>
          <w:sz w:val="24"/>
        </w:rPr>
        <w:t xml:space="preserve"> </w:t>
      </w:r>
      <w:r>
        <w:rPr>
          <w:sz w:val="24"/>
        </w:rPr>
        <w:t>incurred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 viewing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</w:p>
    <w:p w14:paraId="063FDB2D" w14:textId="77777777" w:rsidR="00454A5D" w:rsidRDefault="00454A5D">
      <w:pPr>
        <w:pStyle w:val="BodyText"/>
      </w:pPr>
    </w:p>
    <w:p w14:paraId="5AC7F608" w14:textId="77777777" w:rsidR="00454A5D" w:rsidRDefault="00000000">
      <w:pPr>
        <w:pStyle w:val="BodyText"/>
        <w:ind w:left="220" w:right="286"/>
      </w:pPr>
      <w:r>
        <w:t xml:space="preserve">Charges may also be made for information provided under this scheme where they are legally </w:t>
      </w:r>
      <w:proofErr w:type="spellStart"/>
      <w:r>
        <w:t>authorised</w:t>
      </w:r>
      <w:proofErr w:type="spellEnd"/>
      <w:r>
        <w:t>, they are in all the circumstances,</w:t>
      </w:r>
      <w:r>
        <w:rPr>
          <w:spacing w:val="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 general principles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right of</w:t>
      </w:r>
      <w:r>
        <w:rPr>
          <w:spacing w:val="-1"/>
        </w:rPr>
        <w:t xml:space="preserve"> </w:t>
      </w:r>
      <w:r>
        <w:t>access to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held by</w:t>
      </w:r>
      <w:r>
        <w:rPr>
          <w:spacing w:val="-4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authorities,</w:t>
      </w:r>
      <w:r>
        <w:rPr>
          <w:spacing w:val="-1"/>
        </w:rPr>
        <w:t xml:space="preserve"> </w:t>
      </w:r>
      <w:r>
        <w:t>justified and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published</w:t>
      </w:r>
      <w:r>
        <w:rPr>
          <w:spacing w:val="-57"/>
        </w:rPr>
        <w:t xml:space="preserve"> </w:t>
      </w:r>
      <w:r>
        <w:t>schedule or schedules of fees which is readily available to the public.</w:t>
      </w:r>
      <w:r>
        <w:rPr>
          <w:spacing w:val="1"/>
        </w:rPr>
        <w:t xml:space="preserve"> </w:t>
      </w:r>
      <w:r>
        <w:t>If a charge is to be made, confirmation of the payment due will be given</w:t>
      </w:r>
      <w:r>
        <w:rPr>
          <w:spacing w:val="-57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is provided. Payment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 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provision of</w:t>
      </w:r>
      <w:r>
        <w:rPr>
          <w:spacing w:val="-1"/>
        </w:rPr>
        <w:t xml:space="preserve"> </w:t>
      </w:r>
      <w:r>
        <w:t>the information.</w:t>
      </w:r>
    </w:p>
    <w:p w14:paraId="443682F2" w14:textId="77777777" w:rsidR="00454A5D" w:rsidRDefault="00454A5D">
      <w:pPr>
        <w:pStyle w:val="BodyText"/>
        <w:spacing w:before="5"/>
      </w:pPr>
    </w:p>
    <w:p w14:paraId="7A4A6948" w14:textId="77777777" w:rsidR="00454A5D" w:rsidRDefault="00000000">
      <w:pPr>
        <w:pStyle w:val="Heading2"/>
        <w:spacing w:line="273" w:lineRule="exact"/>
      </w:pPr>
      <w:r>
        <w:t>Written</w:t>
      </w:r>
      <w:r>
        <w:rPr>
          <w:spacing w:val="-3"/>
        </w:rPr>
        <w:t xml:space="preserve"> </w:t>
      </w:r>
      <w:r>
        <w:t>Requests</w:t>
      </w:r>
    </w:p>
    <w:p w14:paraId="13B5FA87" w14:textId="77777777" w:rsidR="00454A5D" w:rsidRDefault="00000000">
      <w:pPr>
        <w:pStyle w:val="BodyText"/>
        <w:ind w:left="220" w:right="162"/>
      </w:pPr>
      <w:r>
        <w:t>Information held by a public authority that is not published under this scheme can be requested in writing, when its provision will be considered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provisions of the</w:t>
      </w:r>
      <w:r>
        <w:rPr>
          <w:spacing w:val="-1"/>
        </w:rPr>
        <w:t xml:space="preserve"> </w:t>
      </w:r>
      <w:r>
        <w:t>Freedom of</w:t>
      </w:r>
      <w:r>
        <w:rPr>
          <w:spacing w:val="1"/>
        </w:rPr>
        <w:t xml:space="preserve"> </w:t>
      </w:r>
      <w:r>
        <w:t>Information Act.</w:t>
      </w:r>
    </w:p>
    <w:p w14:paraId="4758BAD3" w14:textId="77777777" w:rsidR="00454A5D" w:rsidRDefault="00454A5D">
      <w:pPr>
        <w:sectPr w:rsidR="00454A5D">
          <w:pgSz w:w="16840" w:h="11910" w:orient="landscape"/>
          <w:pgMar w:top="1180" w:right="1380" w:bottom="1180" w:left="1220" w:header="709" w:footer="992" w:gutter="0"/>
          <w:cols w:space="720"/>
        </w:sectPr>
      </w:pPr>
    </w:p>
    <w:p w14:paraId="320409D1" w14:textId="77777777" w:rsidR="00454A5D" w:rsidRDefault="00454A5D">
      <w:pPr>
        <w:pStyle w:val="BodyText"/>
        <w:rPr>
          <w:sz w:val="20"/>
        </w:rPr>
      </w:pPr>
    </w:p>
    <w:p w14:paraId="5FF9769C" w14:textId="77777777" w:rsidR="00454A5D" w:rsidRDefault="00454A5D">
      <w:pPr>
        <w:pStyle w:val="BodyText"/>
        <w:spacing w:before="1"/>
        <w:rPr>
          <w:sz w:val="26"/>
        </w:rPr>
      </w:pPr>
    </w:p>
    <w:p w14:paraId="004816CB" w14:textId="291D9368" w:rsidR="00454A5D" w:rsidRDefault="00000000">
      <w:pPr>
        <w:spacing w:before="86"/>
        <w:ind w:left="220"/>
        <w:rPr>
          <w:b/>
          <w:sz w:val="32"/>
        </w:rPr>
      </w:pPr>
      <w:r>
        <w:rPr>
          <w:b/>
          <w:sz w:val="32"/>
        </w:rPr>
        <w:t>Information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available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from</w:t>
      </w:r>
      <w:r>
        <w:rPr>
          <w:b/>
          <w:spacing w:val="-1"/>
          <w:sz w:val="32"/>
        </w:rPr>
        <w:t xml:space="preserve"> </w:t>
      </w:r>
      <w:r w:rsidR="00A018FA">
        <w:rPr>
          <w:b/>
          <w:sz w:val="32"/>
        </w:rPr>
        <w:t>Reynoldston</w:t>
      </w:r>
      <w:r>
        <w:rPr>
          <w:b/>
          <w:sz w:val="32"/>
        </w:rPr>
        <w:t xml:space="preserve"> Community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Council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under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model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publication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scheme</w:t>
      </w:r>
    </w:p>
    <w:p w14:paraId="689F0E3C" w14:textId="77777777" w:rsidR="00454A5D" w:rsidRDefault="00454A5D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9"/>
        <w:gridCol w:w="3240"/>
        <w:gridCol w:w="1440"/>
      </w:tblGrid>
      <w:tr w:rsidR="00454A5D" w14:paraId="31C44271" w14:textId="77777777">
        <w:trPr>
          <w:trHeight w:val="827"/>
        </w:trPr>
        <w:tc>
          <w:tcPr>
            <w:tcW w:w="8929" w:type="dxa"/>
          </w:tcPr>
          <w:p w14:paraId="38F1FF3F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 be published</w:t>
            </w:r>
          </w:p>
        </w:tc>
        <w:tc>
          <w:tcPr>
            <w:tcW w:w="3240" w:type="dxa"/>
          </w:tcPr>
          <w:p w14:paraId="36D9E7E2" w14:textId="77777777" w:rsidR="00454A5D" w:rsidRDefault="00000000">
            <w:pPr>
              <w:pStyle w:val="TableParagraph"/>
              <w:ind w:left="108" w:right="3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How the information can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 obtained</w:t>
            </w:r>
          </w:p>
        </w:tc>
        <w:tc>
          <w:tcPr>
            <w:tcW w:w="1440" w:type="dxa"/>
          </w:tcPr>
          <w:p w14:paraId="60A19454" w14:textId="77777777" w:rsidR="00454A5D" w:rsidRDefault="00000000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Cost</w:t>
            </w:r>
          </w:p>
        </w:tc>
      </w:tr>
      <w:tr w:rsidR="00454A5D" w14:paraId="4979F54E" w14:textId="77777777">
        <w:trPr>
          <w:trHeight w:val="1104"/>
        </w:trPr>
        <w:tc>
          <w:tcPr>
            <w:tcW w:w="8929" w:type="dxa"/>
          </w:tcPr>
          <w:p w14:paraId="5135C06B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Class1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Who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are 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what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</w:p>
          <w:p w14:paraId="16239AC5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(Organisational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contacts)</w:t>
            </w:r>
          </w:p>
          <w:p w14:paraId="6EF53F7F" w14:textId="77777777" w:rsidR="00454A5D" w:rsidRDefault="00454A5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191D35C" w14:textId="77777777" w:rsidR="00454A5D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only.</w:t>
            </w:r>
          </w:p>
        </w:tc>
        <w:tc>
          <w:tcPr>
            <w:tcW w:w="3240" w:type="dxa"/>
          </w:tcPr>
          <w:p w14:paraId="626663BC" w14:textId="77777777" w:rsidR="00454A5D" w:rsidRDefault="00454A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0D0D120B" w14:textId="77777777" w:rsidR="00454A5D" w:rsidRDefault="00454A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4A5D" w14:paraId="5484ED4E" w14:textId="77777777">
        <w:trPr>
          <w:trHeight w:val="551"/>
        </w:trPr>
        <w:tc>
          <w:tcPr>
            <w:tcW w:w="8929" w:type="dxa"/>
          </w:tcPr>
          <w:p w14:paraId="66C48BD9" w14:textId="77777777" w:rsidR="00454A5D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Who’s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</w:tc>
        <w:tc>
          <w:tcPr>
            <w:tcW w:w="3240" w:type="dxa"/>
          </w:tcPr>
          <w:p w14:paraId="1D35EDDC" w14:textId="1B465376" w:rsidR="00454A5D" w:rsidRDefault="00000000">
            <w:pPr>
              <w:pStyle w:val="TableParagraph"/>
              <w:spacing w:line="276" w:lineRule="exact"/>
              <w:ind w:left="108" w:right="234"/>
              <w:rPr>
                <w:sz w:val="24"/>
              </w:rPr>
            </w:pPr>
            <w:r>
              <w:rPr>
                <w:sz w:val="24"/>
              </w:rPr>
              <w:t xml:space="preserve">Hard Copy – Contact </w:t>
            </w:r>
            <w:proofErr w:type="gramStart"/>
            <w:r>
              <w:rPr>
                <w:sz w:val="24"/>
              </w:rPr>
              <w:t>Clerk</w:t>
            </w:r>
            <w:r>
              <w:rPr>
                <w:spacing w:val="-64"/>
                <w:sz w:val="24"/>
              </w:rPr>
              <w:t xml:space="preserve"> </w:t>
            </w:r>
            <w:r w:rsidR="00A018FA"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proofErr w:type="gramEnd"/>
          </w:p>
        </w:tc>
        <w:tc>
          <w:tcPr>
            <w:tcW w:w="1440" w:type="dxa"/>
          </w:tcPr>
          <w:p w14:paraId="38F2C539" w14:textId="77777777" w:rsidR="00454A5D" w:rsidRDefault="00000000">
            <w:pPr>
              <w:pStyle w:val="TableParagraph"/>
              <w:spacing w:line="276" w:lineRule="exact"/>
              <w:ind w:left="108" w:right="594"/>
              <w:rPr>
                <w:sz w:val="24"/>
              </w:rPr>
            </w:pPr>
            <w:r>
              <w:rPr>
                <w:sz w:val="24"/>
              </w:rPr>
              <w:t>Note 1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</w:p>
        </w:tc>
      </w:tr>
      <w:tr w:rsidR="00454A5D" w14:paraId="5E0F8F67" w14:textId="77777777">
        <w:trPr>
          <w:trHeight w:val="278"/>
        </w:trPr>
        <w:tc>
          <w:tcPr>
            <w:tcW w:w="8929" w:type="dxa"/>
          </w:tcPr>
          <w:p w14:paraId="0A909BC3" w14:textId="77777777" w:rsidR="00454A5D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Clerk</w:t>
            </w:r>
          </w:p>
        </w:tc>
        <w:tc>
          <w:tcPr>
            <w:tcW w:w="3240" w:type="dxa"/>
          </w:tcPr>
          <w:p w14:paraId="68B433D2" w14:textId="77777777" w:rsidR="00454A5D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6434F107" w14:textId="77777777" w:rsidR="00454A5D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</w:tr>
      <w:tr w:rsidR="00454A5D" w14:paraId="1E9893B6" w14:textId="77777777">
        <w:trPr>
          <w:trHeight w:val="275"/>
        </w:trPr>
        <w:tc>
          <w:tcPr>
            <w:tcW w:w="8929" w:type="dxa"/>
          </w:tcPr>
          <w:p w14:paraId="15FD57E9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332231EE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1E23859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37E6F340" w14:textId="77777777">
        <w:trPr>
          <w:trHeight w:val="1656"/>
        </w:trPr>
        <w:tc>
          <w:tcPr>
            <w:tcW w:w="8929" w:type="dxa"/>
          </w:tcPr>
          <w:p w14:paraId="5E677DBD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What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spend and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how we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spend it</w:t>
            </w:r>
          </w:p>
          <w:p w14:paraId="434FA695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(Financial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expenditure,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procurement,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 audit)</w:t>
            </w:r>
          </w:p>
          <w:p w14:paraId="61B683AF" w14:textId="77777777" w:rsidR="00454A5D" w:rsidRDefault="00454A5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1E6BD72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</w:p>
        </w:tc>
        <w:tc>
          <w:tcPr>
            <w:tcW w:w="3240" w:type="dxa"/>
          </w:tcPr>
          <w:p w14:paraId="7BFE9554" w14:textId="77777777" w:rsidR="00454A5D" w:rsidRDefault="00454A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70B3AC54" w14:textId="77777777" w:rsidR="00454A5D" w:rsidRDefault="00454A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4A5D" w14:paraId="52ED9837" w14:textId="77777777">
        <w:trPr>
          <w:trHeight w:val="551"/>
        </w:trPr>
        <w:tc>
          <w:tcPr>
            <w:tcW w:w="8929" w:type="dxa"/>
          </w:tcPr>
          <w:p w14:paraId="320EA4E9" w14:textId="77777777" w:rsidR="00454A5D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auditor</w:t>
            </w:r>
          </w:p>
        </w:tc>
        <w:tc>
          <w:tcPr>
            <w:tcW w:w="3240" w:type="dxa"/>
          </w:tcPr>
          <w:p w14:paraId="76D93D22" w14:textId="77777777" w:rsidR="00454A5D" w:rsidRDefault="00000000">
            <w:pPr>
              <w:pStyle w:val="TableParagraph"/>
              <w:spacing w:line="276" w:lineRule="exact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070B2DED" w14:textId="77777777" w:rsidR="00454A5D" w:rsidRDefault="00000000">
            <w:pPr>
              <w:pStyle w:val="TableParagraph"/>
              <w:spacing w:line="276" w:lineRule="exact"/>
              <w:ind w:left="108" w:right="594"/>
              <w:rPr>
                <w:sz w:val="24"/>
              </w:rPr>
            </w:pPr>
            <w:r>
              <w:rPr>
                <w:sz w:val="24"/>
              </w:rPr>
              <w:t>Note 1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</w:p>
        </w:tc>
      </w:tr>
      <w:tr w:rsidR="00454A5D" w14:paraId="7765EA84" w14:textId="77777777">
        <w:trPr>
          <w:trHeight w:val="551"/>
        </w:trPr>
        <w:tc>
          <w:tcPr>
            <w:tcW w:w="8929" w:type="dxa"/>
          </w:tcPr>
          <w:p w14:paraId="7FF55BE1" w14:textId="77777777" w:rsidR="00454A5D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Finalised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</w:p>
        </w:tc>
        <w:tc>
          <w:tcPr>
            <w:tcW w:w="3240" w:type="dxa"/>
          </w:tcPr>
          <w:p w14:paraId="02D2C825" w14:textId="77777777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</w:p>
          <w:p w14:paraId="6B54DB3A" w14:textId="77777777" w:rsidR="00454A5D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316B2B39" w14:textId="77777777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1Free</w:t>
            </w:r>
          </w:p>
        </w:tc>
      </w:tr>
      <w:tr w:rsidR="00454A5D" w14:paraId="57B18AC0" w14:textId="77777777">
        <w:trPr>
          <w:trHeight w:val="551"/>
        </w:trPr>
        <w:tc>
          <w:tcPr>
            <w:tcW w:w="8929" w:type="dxa"/>
          </w:tcPr>
          <w:p w14:paraId="1BE2CEBB" w14:textId="77777777" w:rsidR="00454A5D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Precept</w:t>
            </w:r>
          </w:p>
        </w:tc>
        <w:tc>
          <w:tcPr>
            <w:tcW w:w="3240" w:type="dxa"/>
          </w:tcPr>
          <w:p w14:paraId="67218A50" w14:textId="77777777" w:rsidR="00454A5D" w:rsidRDefault="00000000">
            <w:pPr>
              <w:pStyle w:val="TableParagraph"/>
              <w:spacing w:line="276" w:lineRule="exact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0CC4099D" w14:textId="77777777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1Free</w:t>
            </w:r>
          </w:p>
        </w:tc>
      </w:tr>
      <w:tr w:rsidR="00454A5D" w14:paraId="7EA94EFE" w14:textId="77777777">
        <w:trPr>
          <w:trHeight w:val="276"/>
        </w:trPr>
        <w:tc>
          <w:tcPr>
            <w:tcW w:w="8929" w:type="dxa"/>
          </w:tcPr>
          <w:p w14:paraId="5124C2DD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Borrowing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</w:p>
        </w:tc>
        <w:tc>
          <w:tcPr>
            <w:tcW w:w="3240" w:type="dxa"/>
          </w:tcPr>
          <w:p w14:paraId="0A546D55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63F30F92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503C237C" w14:textId="77777777">
        <w:trPr>
          <w:trHeight w:val="553"/>
        </w:trPr>
        <w:tc>
          <w:tcPr>
            <w:tcW w:w="8929" w:type="dxa"/>
          </w:tcPr>
          <w:p w14:paraId="40486940" w14:textId="77777777" w:rsidR="00454A5D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</w:p>
        </w:tc>
        <w:tc>
          <w:tcPr>
            <w:tcW w:w="3240" w:type="dxa"/>
          </w:tcPr>
          <w:p w14:paraId="34FA8335" w14:textId="77777777" w:rsidR="00454A5D" w:rsidRDefault="00000000">
            <w:pPr>
              <w:pStyle w:val="TableParagraph"/>
              <w:spacing w:line="276" w:lineRule="exact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0988629F" w14:textId="77777777" w:rsidR="00454A5D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1Free</w:t>
            </w:r>
          </w:p>
        </w:tc>
      </w:tr>
      <w:tr w:rsidR="00A018FA" w14:paraId="17C43992" w14:textId="77777777">
        <w:trPr>
          <w:trHeight w:val="275"/>
        </w:trPr>
        <w:tc>
          <w:tcPr>
            <w:tcW w:w="8929" w:type="dxa"/>
          </w:tcPr>
          <w:p w14:paraId="2E2A2EF4" w14:textId="77777777" w:rsidR="00A018FA" w:rsidRDefault="00A018FA" w:rsidP="00A018F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  <w:tc>
          <w:tcPr>
            <w:tcW w:w="3240" w:type="dxa"/>
          </w:tcPr>
          <w:p w14:paraId="2358177E" w14:textId="7C3027B2" w:rsidR="00A018FA" w:rsidRDefault="00A018FA" w:rsidP="00A018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0589EFE1" w14:textId="5E6FC8E1" w:rsidR="00A018FA" w:rsidRDefault="00A018FA" w:rsidP="00A018F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1Free</w:t>
            </w:r>
          </w:p>
        </w:tc>
      </w:tr>
    </w:tbl>
    <w:p w14:paraId="5DE15DAB" w14:textId="77777777" w:rsidR="00454A5D" w:rsidRDefault="00454A5D">
      <w:pPr>
        <w:rPr>
          <w:sz w:val="20"/>
        </w:rPr>
        <w:sectPr w:rsidR="00454A5D">
          <w:pgSz w:w="16840" w:h="11910" w:orient="landscape"/>
          <w:pgMar w:top="1180" w:right="1380" w:bottom="1180" w:left="1220" w:header="709" w:footer="992" w:gutter="0"/>
          <w:cols w:space="720"/>
        </w:sectPr>
      </w:pPr>
    </w:p>
    <w:p w14:paraId="29D35BD7" w14:textId="77777777" w:rsidR="00454A5D" w:rsidRDefault="00454A5D">
      <w:pPr>
        <w:pStyle w:val="BodyText"/>
        <w:rPr>
          <w:b/>
          <w:sz w:val="20"/>
        </w:rPr>
      </w:pPr>
    </w:p>
    <w:p w14:paraId="2C76FE1B" w14:textId="77777777" w:rsidR="00454A5D" w:rsidRDefault="00454A5D">
      <w:pPr>
        <w:pStyle w:val="BodyText"/>
        <w:rPr>
          <w:b/>
          <w:sz w:val="20"/>
        </w:rPr>
      </w:pPr>
    </w:p>
    <w:p w14:paraId="6BFF11B8" w14:textId="77777777" w:rsidR="00454A5D" w:rsidRDefault="00454A5D">
      <w:pPr>
        <w:pStyle w:val="BodyText"/>
        <w:spacing w:before="7" w:after="1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9"/>
        <w:gridCol w:w="3240"/>
        <w:gridCol w:w="1440"/>
      </w:tblGrid>
      <w:tr w:rsidR="00454A5D" w14:paraId="5893A58C" w14:textId="77777777">
        <w:trPr>
          <w:trHeight w:val="275"/>
        </w:trPr>
        <w:tc>
          <w:tcPr>
            <w:tcW w:w="8929" w:type="dxa"/>
          </w:tcPr>
          <w:p w14:paraId="3357BDB9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  <w:tc>
          <w:tcPr>
            <w:tcW w:w="3240" w:type="dxa"/>
          </w:tcPr>
          <w:p w14:paraId="4816420A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18F05FB0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7F80B1C5" w14:textId="77777777">
        <w:trPr>
          <w:trHeight w:val="551"/>
        </w:trPr>
        <w:tc>
          <w:tcPr>
            <w:tcW w:w="8929" w:type="dxa"/>
          </w:tcPr>
          <w:p w14:paraId="3342D80F" w14:textId="77777777" w:rsidR="00454A5D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Members’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allowances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</w:p>
        </w:tc>
        <w:tc>
          <w:tcPr>
            <w:tcW w:w="3240" w:type="dxa"/>
          </w:tcPr>
          <w:p w14:paraId="26677604" w14:textId="77777777" w:rsidR="00454A5D" w:rsidRDefault="00000000">
            <w:pPr>
              <w:pStyle w:val="TableParagraph"/>
              <w:spacing w:line="276" w:lineRule="exact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6A2744A1" w14:textId="77777777" w:rsidR="00454A5D" w:rsidRDefault="00000000">
            <w:pPr>
              <w:pStyle w:val="TableParagraph"/>
              <w:spacing w:line="276" w:lineRule="exact"/>
              <w:ind w:left="108" w:right="594"/>
              <w:rPr>
                <w:sz w:val="24"/>
              </w:rPr>
            </w:pPr>
            <w:r>
              <w:rPr>
                <w:sz w:val="24"/>
              </w:rPr>
              <w:t>Note 1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</w:p>
        </w:tc>
      </w:tr>
      <w:tr w:rsidR="00454A5D" w14:paraId="03ED2067" w14:textId="77777777">
        <w:trPr>
          <w:trHeight w:val="275"/>
        </w:trPr>
        <w:tc>
          <w:tcPr>
            <w:tcW w:w="8929" w:type="dxa"/>
          </w:tcPr>
          <w:p w14:paraId="0730D83E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77E477CB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2D4AC92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637677EE" w14:textId="77777777">
        <w:trPr>
          <w:trHeight w:val="1380"/>
        </w:trPr>
        <w:tc>
          <w:tcPr>
            <w:tcW w:w="8929" w:type="dxa"/>
          </w:tcPr>
          <w:p w14:paraId="3B00CE35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What our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priorities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are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and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how we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are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doing</w:t>
            </w:r>
          </w:p>
          <w:p w14:paraId="28F3A956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indicators,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reviews)</w:t>
            </w:r>
          </w:p>
          <w:p w14:paraId="26B4192B" w14:textId="77777777" w:rsidR="00454A5D" w:rsidRDefault="00454A5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63640B0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</w:p>
        </w:tc>
        <w:tc>
          <w:tcPr>
            <w:tcW w:w="3240" w:type="dxa"/>
          </w:tcPr>
          <w:p w14:paraId="4A5C975F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D2805E1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</w:tr>
      <w:tr w:rsidR="00454A5D" w14:paraId="533419B0" w14:textId="77777777">
        <w:trPr>
          <w:trHeight w:val="275"/>
        </w:trPr>
        <w:tc>
          <w:tcPr>
            <w:tcW w:w="8929" w:type="dxa"/>
          </w:tcPr>
          <w:p w14:paraId="52E3D494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minimum)</w:t>
            </w:r>
          </w:p>
        </w:tc>
        <w:tc>
          <w:tcPr>
            <w:tcW w:w="3240" w:type="dxa"/>
          </w:tcPr>
          <w:p w14:paraId="095F19EB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20721248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2F8B77E3" w14:textId="77777777">
        <w:trPr>
          <w:trHeight w:val="554"/>
        </w:trPr>
        <w:tc>
          <w:tcPr>
            <w:tcW w:w="8929" w:type="dxa"/>
          </w:tcPr>
          <w:p w14:paraId="10CA645C" w14:textId="77777777" w:rsidR="00454A5D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2021_2022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240" w:type="dxa"/>
          </w:tcPr>
          <w:p w14:paraId="3F78D4B8" w14:textId="77777777" w:rsidR="00454A5D" w:rsidRDefault="00000000">
            <w:pPr>
              <w:pStyle w:val="TableParagraph"/>
              <w:spacing w:line="276" w:lineRule="exact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198572A2" w14:textId="77777777" w:rsidR="00454A5D" w:rsidRDefault="00000000">
            <w:pPr>
              <w:pStyle w:val="TableParagraph"/>
              <w:spacing w:line="276" w:lineRule="exact"/>
              <w:ind w:left="108" w:right="594"/>
              <w:rPr>
                <w:sz w:val="24"/>
              </w:rPr>
            </w:pPr>
            <w:r>
              <w:rPr>
                <w:sz w:val="24"/>
              </w:rPr>
              <w:t>Note 1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</w:p>
        </w:tc>
      </w:tr>
      <w:tr w:rsidR="00454A5D" w14:paraId="5CFA96A8" w14:textId="77777777">
        <w:trPr>
          <w:trHeight w:val="275"/>
        </w:trPr>
        <w:tc>
          <w:tcPr>
            <w:tcW w:w="8929" w:type="dxa"/>
          </w:tcPr>
          <w:p w14:paraId="1482FA70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WLGA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</w:p>
        </w:tc>
        <w:tc>
          <w:tcPr>
            <w:tcW w:w="3240" w:type="dxa"/>
          </w:tcPr>
          <w:p w14:paraId="7FCE4C49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2851962A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5BE6DDDA" w14:textId="77777777">
        <w:trPr>
          <w:trHeight w:val="275"/>
        </w:trPr>
        <w:tc>
          <w:tcPr>
            <w:tcW w:w="8929" w:type="dxa"/>
          </w:tcPr>
          <w:p w14:paraId="14729D3A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0C0666A8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C9CF16D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00683675" w14:textId="77777777">
        <w:trPr>
          <w:trHeight w:val="1380"/>
        </w:trPr>
        <w:tc>
          <w:tcPr>
            <w:tcW w:w="8929" w:type="dxa"/>
          </w:tcPr>
          <w:p w14:paraId="42D9ECC1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How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make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decisions</w:t>
            </w:r>
          </w:p>
          <w:p w14:paraId="3D5C8BEB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(Decision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decisions)</w:t>
            </w:r>
          </w:p>
          <w:p w14:paraId="22708E1D" w14:textId="77777777" w:rsidR="00454A5D" w:rsidRDefault="00454A5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308BCE9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</w:p>
        </w:tc>
        <w:tc>
          <w:tcPr>
            <w:tcW w:w="3240" w:type="dxa"/>
          </w:tcPr>
          <w:p w14:paraId="11441056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B3376F9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</w:tr>
      <w:tr w:rsidR="00454A5D" w14:paraId="63C2FF79" w14:textId="77777777">
        <w:trPr>
          <w:trHeight w:val="551"/>
        </w:trPr>
        <w:tc>
          <w:tcPr>
            <w:tcW w:w="8929" w:type="dxa"/>
          </w:tcPr>
          <w:p w14:paraId="38FDCDB1" w14:textId="77777777" w:rsidR="00454A5D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Timetable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committee/sub-committee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BC8D910" w14:textId="77777777" w:rsidR="00454A5D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meetings)</w:t>
            </w:r>
          </w:p>
        </w:tc>
        <w:tc>
          <w:tcPr>
            <w:tcW w:w="3240" w:type="dxa"/>
          </w:tcPr>
          <w:p w14:paraId="633C3A44" w14:textId="77777777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</w:p>
          <w:p w14:paraId="18941B7F" w14:textId="77777777" w:rsidR="00454A5D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04EF93FC" w14:textId="77777777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760CCA8A" w14:textId="77777777" w:rsidR="00454A5D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</w:tr>
      <w:tr w:rsidR="00454A5D" w14:paraId="54C61D69" w14:textId="77777777">
        <w:trPr>
          <w:trHeight w:val="551"/>
        </w:trPr>
        <w:tc>
          <w:tcPr>
            <w:tcW w:w="8929" w:type="dxa"/>
          </w:tcPr>
          <w:p w14:paraId="4ACFC229" w14:textId="77777777" w:rsidR="00454A5D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Agendas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above)</w:t>
            </w:r>
          </w:p>
        </w:tc>
        <w:tc>
          <w:tcPr>
            <w:tcW w:w="3240" w:type="dxa"/>
          </w:tcPr>
          <w:p w14:paraId="1F588CBE" w14:textId="77777777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Hard 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</w:p>
          <w:p w14:paraId="231C1371" w14:textId="77777777" w:rsidR="00454A5D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44751CA6" w14:textId="77777777" w:rsidR="008F13BA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722954B" w14:textId="22DE47CC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</w:tr>
      <w:tr w:rsidR="00454A5D" w14:paraId="7CCD734B" w14:textId="77777777">
        <w:trPr>
          <w:trHeight w:val="558"/>
        </w:trPr>
        <w:tc>
          <w:tcPr>
            <w:tcW w:w="8929" w:type="dxa"/>
          </w:tcPr>
          <w:p w14:paraId="4F6323B4" w14:textId="77777777" w:rsidR="00454A5D" w:rsidRDefault="00000000">
            <w:pPr>
              <w:pStyle w:val="TableParagraph"/>
              <w:spacing w:line="276" w:lineRule="exact"/>
              <w:ind w:left="107" w:right="147"/>
              <w:rPr>
                <w:sz w:val="24"/>
              </w:rPr>
            </w:pPr>
            <w:r>
              <w:rPr>
                <w:sz w:val="24"/>
              </w:rPr>
              <w:t>Minutes of meetings (as above) – n.b. this will exclude information that is properly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regarded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meeting.</w:t>
            </w:r>
          </w:p>
        </w:tc>
        <w:tc>
          <w:tcPr>
            <w:tcW w:w="3240" w:type="dxa"/>
          </w:tcPr>
          <w:p w14:paraId="295D9313" w14:textId="77777777" w:rsidR="00454A5D" w:rsidRDefault="00000000">
            <w:pPr>
              <w:pStyle w:val="TableParagraph"/>
              <w:spacing w:line="276" w:lineRule="exact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1D09FA91" w14:textId="77777777" w:rsidR="008F13BA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5DFFBD9" w14:textId="25AA9B06" w:rsidR="00454A5D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</w:tr>
      <w:tr w:rsidR="00454A5D" w14:paraId="230CBDE4" w14:textId="77777777">
        <w:trPr>
          <w:trHeight w:val="552"/>
        </w:trPr>
        <w:tc>
          <w:tcPr>
            <w:tcW w:w="8929" w:type="dxa"/>
          </w:tcPr>
          <w:p w14:paraId="70CCFEAD" w14:textId="77777777" w:rsidR="00454A5D" w:rsidRDefault="00000000">
            <w:pPr>
              <w:pStyle w:val="TableParagraph"/>
              <w:spacing w:line="276" w:lineRule="exact"/>
              <w:ind w:left="107" w:right="334"/>
              <w:rPr>
                <w:sz w:val="24"/>
              </w:rPr>
            </w:pPr>
            <w:r>
              <w:rPr>
                <w:sz w:val="24"/>
              </w:rPr>
              <w:t>Reports presented to council meetings – n.b. this will exclude information that 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regarded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meeting.</w:t>
            </w:r>
          </w:p>
        </w:tc>
        <w:tc>
          <w:tcPr>
            <w:tcW w:w="3240" w:type="dxa"/>
          </w:tcPr>
          <w:p w14:paraId="03532B90" w14:textId="77777777" w:rsidR="00454A5D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</w:p>
        </w:tc>
        <w:tc>
          <w:tcPr>
            <w:tcW w:w="1440" w:type="dxa"/>
          </w:tcPr>
          <w:p w14:paraId="28BAD867" w14:textId="77777777" w:rsidR="00454A5D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454A5D" w14:paraId="22FDF63A" w14:textId="77777777">
        <w:trPr>
          <w:trHeight w:val="275"/>
        </w:trPr>
        <w:tc>
          <w:tcPr>
            <w:tcW w:w="8929" w:type="dxa"/>
          </w:tcPr>
          <w:p w14:paraId="3ADD8F79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</w:p>
        </w:tc>
        <w:tc>
          <w:tcPr>
            <w:tcW w:w="3240" w:type="dxa"/>
          </w:tcPr>
          <w:p w14:paraId="60D5DEE9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07D57534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2589F96D" w14:textId="77777777">
        <w:trPr>
          <w:trHeight w:val="275"/>
        </w:trPr>
        <w:tc>
          <w:tcPr>
            <w:tcW w:w="8929" w:type="dxa"/>
          </w:tcPr>
          <w:p w14:paraId="03DBDA9A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3240" w:type="dxa"/>
          </w:tcPr>
          <w:p w14:paraId="245DFD05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44C06FB3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328471" w14:textId="77777777" w:rsidR="00454A5D" w:rsidRDefault="00454A5D">
      <w:pPr>
        <w:rPr>
          <w:sz w:val="20"/>
        </w:rPr>
        <w:sectPr w:rsidR="00454A5D">
          <w:pgSz w:w="16840" w:h="11910" w:orient="landscape"/>
          <w:pgMar w:top="1180" w:right="1380" w:bottom="1180" w:left="1220" w:header="709" w:footer="992" w:gutter="0"/>
          <w:cols w:space="720"/>
        </w:sectPr>
      </w:pPr>
    </w:p>
    <w:p w14:paraId="620FC594" w14:textId="77777777" w:rsidR="00454A5D" w:rsidRDefault="00454A5D">
      <w:pPr>
        <w:pStyle w:val="BodyText"/>
        <w:rPr>
          <w:b/>
          <w:sz w:val="20"/>
        </w:rPr>
      </w:pPr>
    </w:p>
    <w:p w14:paraId="121BB980" w14:textId="77777777" w:rsidR="00454A5D" w:rsidRDefault="00454A5D">
      <w:pPr>
        <w:pStyle w:val="BodyText"/>
        <w:rPr>
          <w:b/>
          <w:sz w:val="20"/>
        </w:rPr>
      </w:pPr>
    </w:p>
    <w:p w14:paraId="4CA82B35" w14:textId="77777777" w:rsidR="00454A5D" w:rsidRDefault="00454A5D">
      <w:pPr>
        <w:pStyle w:val="BodyText"/>
        <w:spacing w:before="7" w:after="1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9"/>
        <w:gridCol w:w="3240"/>
        <w:gridCol w:w="1440"/>
      </w:tblGrid>
      <w:tr w:rsidR="00454A5D" w14:paraId="20B0CC95" w14:textId="77777777">
        <w:trPr>
          <w:trHeight w:val="275"/>
        </w:trPr>
        <w:tc>
          <w:tcPr>
            <w:tcW w:w="8929" w:type="dxa"/>
          </w:tcPr>
          <w:p w14:paraId="6A8E6392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Bye-laws</w:t>
            </w:r>
          </w:p>
        </w:tc>
        <w:tc>
          <w:tcPr>
            <w:tcW w:w="3240" w:type="dxa"/>
          </w:tcPr>
          <w:p w14:paraId="738ED7A4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49F3953B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794A33CD" w14:textId="77777777">
        <w:trPr>
          <w:trHeight w:val="275"/>
        </w:trPr>
        <w:tc>
          <w:tcPr>
            <w:tcW w:w="8929" w:type="dxa"/>
          </w:tcPr>
          <w:p w14:paraId="39A522EE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0F39E426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AF2378F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63316B2B" w14:textId="77777777">
        <w:trPr>
          <w:trHeight w:val="1656"/>
        </w:trPr>
        <w:tc>
          <w:tcPr>
            <w:tcW w:w="8929" w:type="dxa"/>
          </w:tcPr>
          <w:p w14:paraId="2EB22AEC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policies and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procedures</w:t>
            </w:r>
          </w:p>
          <w:p w14:paraId="0425657F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protocols,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responsibilities)</w:t>
            </w:r>
          </w:p>
          <w:p w14:paraId="29B370BC" w14:textId="77777777" w:rsidR="00454A5D" w:rsidRDefault="00454A5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3F8AD98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</w:tc>
        <w:tc>
          <w:tcPr>
            <w:tcW w:w="3240" w:type="dxa"/>
          </w:tcPr>
          <w:p w14:paraId="56287D21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A553DD1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</w:tr>
      <w:tr w:rsidR="00454A5D" w14:paraId="10D6C844" w14:textId="77777777">
        <w:trPr>
          <w:trHeight w:val="2207"/>
        </w:trPr>
        <w:tc>
          <w:tcPr>
            <w:tcW w:w="8929" w:type="dxa"/>
          </w:tcPr>
          <w:p w14:paraId="79E92E34" w14:textId="77777777" w:rsidR="00454A5D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</w:p>
          <w:p w14:paraId="019E7C14" w14:textId="77777777" w:rsidR="00454A5D" w:rsidRDefault="00454A5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80AB00E" w14:textId="77777777" w:rsidR="00454A5D" w:rsidRDefault="00000000">
            <w:pPr>
              <w:pStyle w:val="TableParagraph"/>
              <w:ind w:left="107" w:right="5225"/>
              <w:rPr>
                <w:sz w:val="24"/>
              </w:rPr>
            </w:pPr>
            <w:r>
              <w:rPr>
                <w:sz w:val="24"/>
              </w:rPr>
              <w:t>Rules and Constitution of ICC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</w:p>
          <w:p w14:paraId="0D10EA0C" w14:textId="77777777" w:rsidR="00454A5D" w:rsidRDefault="00000000">
            <w:pPr>
              <w:pStyle w:val="TableParagraph"/>
              <w:ind w:left="107" w:right="1734"/>
              <w:rPr>
                <w:sz w:val="24"/>
              </w:rPr>
            </w:pPr>
            <w:r>
              <w:rPr>
                <w:sz w:val="24"/>
              </w:rPr>
              <w:t>Delegated authority in respect of officers – verbal or hardcopy only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Model Code of Conduct</w:t>
            </w:r>
          </w:p>
          <w:p w14:paraId="5CEF8EF2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Bullying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harassment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councils</w:t>
            </w:r>
          </w:p>
        </w:tc>
        <w:tc>
          <w:tcPr>
            <w:tcW w:w="3240" w:type="dxa"/>
          </w:tcPr>
          <w:p w14:paraId="6D4BC9C8" w14:textId="77777777" w:rsidR="00454A5D" w:rsidRDefault="00000000">
            <w:pPr>
              <w:pStyle w:val="TableParagraph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03F09456" w14:textId="77777777" w:rsidR="008F13BA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F88DEC4" w14:textId="6F64AA92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</w:tr>
      <w:tr w:rsidR="00454A5D" w14:paraId="462CC001" w14:textId="77777777">
        <w:trPr>
          <w:trHeight w:val="2759"/>
        </w:trPr>
        <w:tc>
          <w:tcPr>
            <w:tcW w:w="8929" w:type="dxa"/>
          </w:tcPr>
          <w:p w14:paraId="1ACDA1FC" w14:textId="77777777" w:rsidR="00454A5D" w:rsidRDefault="00000000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staff:</w:t>
            </w:r>
          </w:p>
          <w:p w14:paraId="5DCC0CBF" w14:textId="77777777" w:rsidR="00454A5D" w:rsidRDefault="00454A5D"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  <w:p w14:paraId="7811F12C" w14:textId="77777777" w:rsidR="00454A5D" w:rsidRDefault="00000000">
            <w:pPr>
              <w:pStyle w:val="TableParagraph"/>
              <w:ind w:left="107" w:right="5857"/>
              <w:rPr>
                <w:sz w:val="24"/>
              </w:rPr>
            </w:pPr>
            <w:r>
              <w:rPr>
                <w:sz w:val="24"/>
              </w:rPr>
              <w:t>Capability and performance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Health and safety 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Sickness and Absence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</w:p>
          <w:p w14:paraId="635E1380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  <w:p w14:paraId="2B1F12B5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Screen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Checklist</w:t>
            </w:r>
          </w:p>
        </w:tc>
        <w:tc>
          <w:tcPr>
            <w:tcW w:w="3240" w:type="dxa"/>
          </w:tcPr>
          <w:p w14:paraId="621D713C" w14:textId="77777777" w:rsidR="00454A5D" w:rsidRDefault="00000000">
            <w:pPr>
              <w:pStyle w:val="TableParagraph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5ECF2E4F" w14:textId="77777777" w:rsidR="008F13BA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1E8DEF94" w14:textId="3F774CEE" w:rsidR="00454A5D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</w:tr>
      <w:tr w:rsidR="00454A5D" w14:paraId="6EBC7C3F" w14:textId="77777777">
        <w:trPr>
          <w:trHeight w:val="552"/>
        </w:trPr>
        <w:tc>
          <w:tcPr>
            <w:tcW w:w="8929" w:type="dxa"/>
          </w:tcPr>
          <w:p w14:paraId="3DCECBE4" w14:textId="77777777" w:rsidR="00454A5D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</w:p>
        </w:tc>
        <w:tc>
          <w:tcPr>
            <w:tcW w:w="3240" w:type="dxa"/>
          </w:tcPr>
          <w:p w14:paraId="4170C863" w14:textId="77777777" w:rsidR="00454A5D" w:rsidRDefault="00000000">
            <w:pPr>
              <w:pStyle w:val="TableParagraph"/>
              <w:spacing w:line="276" w:lineRule="exact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59301BE2" w14:textId="77777777" w:rsidR="008F13BA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1EC460A6" w14:textId="4D308376" w:rsidR="00454A5D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</w:tr>
      <w:tr w:rsidR="00454A5D" w14:paraId="5309C791" w14:textId="77777777">
        <w:trPr>
          <w:trHeight w:val="277"/>
        </w:trPr>
        <w:tc>
          <w:tcPr>
            <w:tcW w:w="8929" w:type="dxa"/>
          </w:tcPr>
          <w:p w14:paraId="4FF762B7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6092DAA0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CDA0549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39DDDE" w14:textId="77777777" w:rsidR="00454A5D" w:rsidRDefault="00454A5D">
      <w:pPr>
        <w:rPr>
          <w:sz w:val="20"/>
        </w:rPr>
        <w:sectPr w:rsidR="00454A5D">
          <w:pgSz w:w="16840" w:h="11910" w:orient="landscape"/>
          <w:pgMar w:top="1180" w:right="1380" w:bottom="1180" w:left="1220" w:header="709" w:footer="992" w:gutter="0"/>
          <w:cols w:space="720"/>
        </w:sectPr>
      </w:pPr>
    </w:p>
    <w:p w14:paraId="7C015F77" w14:textId="77777777" w:rsidR="00454A5D" w:rsidRDefault="00454A5D">
      <w:pPr>
        <w:pStyle w:val="BodyText"/>
        <w:rPr>
          <w:b/>
          <w:sz w:val="20"/>
        </w:rPr>
      </w:pPr>
    </w:p>
    <w:p w14:paraId="5BB865EB" w14:textId="77777777" w:rsidR="00454A5D" w:rsidRDefault="00454A5D">
      <w:pPr>
        <w:pStyle w:val="BodyText"/>
        <w:rPr>
          <w:b/>
          <w:sz w:val="20"/>
        </w:rPr>
      </w:pPr>
    </w:p>
    <w:p w14:paraId="4C2AD4CB" w14:textId="77777777" w:rsidR="00454A5D" w:rsidRDefault="00454A5D">
      <w:pPr>
        <w:pStyle w:val="BodyText"/>
        <w:spacing w:before="7" w:after="1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9"/>
        <w:gridCol w:w="3240"/>
        <w:gridCol w:w="1440"/>
      </w:tblGrid>
      <w:tr w:rsidR="00454A5D" w14:paraId="60F13A4B" w14:textId="77777777">
        <w:trPr>
          <w:trHeight w:val="551"/>
        </w:trPr>
        <w:tc>
          <w:tcPr>
            <w:tcW w:w="8929" w:type="dxa"/>
          </w:tcPr>
          <w:p w14:paraId="22324338" w14:textId="77777777" w:rsidR="00454A5D" w:rsidRDefault="00000000">
            <w:pPr>
              <w:pStyle w:val="TableParagraph"/>
              <w:spacing w:line="276" w:lineRule="exact"/>
              <w:ind w:left="107" w:right="973"/>
              <w:rPr>
                <w:sz w:val="24"/>
              </w:rPr>
            </w:pPr>
            <w:r>
              <w:rPr>
                <w:sz w:val="24"/>
              </w:rPr>
              <w:t>Publication Scheme, including Schedule of Charges (for the publication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information)</w:t>
            </w:r>
          </w:p>
        </w:tc>
        <w:tc>
          <w:tcPr>
            <w:tcW w:w="3240" w:type="dxa"/>
          </w:tcPr>
          <w:p w14:paraId="7D497C27" w14:textId="77777777" w:rsidR="00454A5D" w:rsidRDefault="00000000">
            <w:pPr>
              <w:pStyle w:val="TableParagraph"/>
              <w:spacing w:line="276" w:lineRule="exact"/>
              <w:ind w:left="108" w:right="234"/>
              <w:rPr>
                <w:sz w:val="24"/>
              </w:rPr>
            </w:pPr>
            <w:r>
              <w:rPr>
                <w:sz w:val="24"/>
              </w:rPr>
              <w:t>Hard Copy – Contact Clerk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2B2FE90C" w14:textId="77777777" w:rsidR="008F13BA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72CE8F2" w14:textId="5BD8E757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</w:tr>
      <w:tr w:rsidR="00454A5D" w14:paraId="11911640" w14:textId="77777777">
        <w:trPr>
          <w:trHeight w:val="275"/>
        </w:trPr>
        <w:tc>
          <w:tcPr>
            <w:tcW w:w="8929" w:type="dxa"/>
          </w:tcPr>
          <w:p w14:paraId="215639CC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03F405D4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3904AC4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547E926F" w14:textId="77777777">
        <w:trPr>
          <w:trHeight w:val="1103"/>
        </w:trPr>
        <w:tc>
          <w:tcPr>
            <w:tcW w:w="8929" w:type="dxa"/>
          </w:tcPr>
          <w:p w14:paraId="060F4EF3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Lists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and Registers</w:t>
            </w:r>
          </w:p>
          <w:p w14:paraId="14546E83" w14:textId="77777777" w:rsidR="00454A5D" w:rsidRDefault="00454A5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6204DD7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Currently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</w:tc>
        <w:tc>
          <w:tcPr>
            <w:tcW w:w="3240" w:type="dxa"/>
          </w:tcPr>
          <w:p w14:paraId="2056F811" w14:textId="77777777" w:rsidR="00454A5D" w:rsidRDefault="00000000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(hard copy or website; some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 may only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inspection)</w:t>
            </w:r>
          </w:p>
        </w:tc>
        <w:tc>
          <w:tcPr>
            <w:tcW w:w="1440" w:type="dxa"/>
          </w:tcPr>
          <w:p w14:paraId="4377582D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</w:tr>
      <w:tr w:rsidR="00454A5D" w14:paraId="6C8492F4" w14:textId="77777777">
        <w:trPr>
          <w:trHeight w:val="828"/>
        </w:trPr>
        <w:tc>
          <w:tcPr>
            <w:tcW w:w="8929" w:type="dxa"/>
          </w:tcPr>
          <w:p w14:paraId="16C48F3B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publicised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provisions will suffice)</w:t>
            </w:r>
          </w:p>
        </w:tc>
        <w:tc>
          <w:tcPr>
            <w:tcW w:w="3240" w:type="dxa"/>
          </w:tcPr>
          <w:p w14:paraId="0DB79B49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7CCF29F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</w:tr>
      <w:tr w:rsidR="00454A5D" w14:paraId="26DEE08C" w14:textId="77777777">
        <w:trPr>
          <w:trHeight w:val="275"/>
        </w:trPr>
        <w:tc>
          <w:tcPr>
            <w:tcW w:w="8929" w:type="dxa"/>
          </w:tcPr>
          <w:p w14:paraId="350688A3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56B4A191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6AA71509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016264D1" w14:textId="77777777">
        <w:trPr>
          <w:trHeight w:val="829"/>
        </w:trPr>
        <w:tc>
          <w:tcPr>
            <w:tcW w:w="8929" w:type="dxa"/>
          </w:tcPr>
          <w:p w14:paraId="4F593260" w14:textId="77777777" w:rsidR="00454A5D" w:rsidRDefault="00000000">
            <w:pPr>
              <w:pStyle w:val="TableParagraph"/>
              <w:spacing w:line="276" w:lineRule="exact"/>
              <w:ind w:left="107" w:right="387"/>
              <w:rPr>
                <w:sz w:val="24"/>
              </w:rPr>
            </w:pPr>
            <w:r>
              <w:rPr>
                <w:sz w:val="24"/>
              </w:rPr>
              <w:t>Disclosure log (indicating the information that has been provided in response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requests; recommended as good practice, but may not be held by community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councils)</w:t>
            </w:r>
          </w:p>
        </w:tc>
        <w:tc>
          <w:tcPr>
            <w:tcW w:w="3240" w:type="dxa"/>
          </w:tcPr>
          <w:p w14:paraId="2BEE6CB6" w14:textId="77777777" w:rsidR="00454A5D" w:rsidRDefault="0000000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74CD41CE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</w:tr>
      <w:tr w:rsidR="00454A5D" w14:paraId="724FA723" w14:textId="77777777">
        <w:trPr>
          <w:trHeight w:val="551"/>
        </w:trPr>
        <w:tc>
          <w:tcPr>
            <w:tcW w:w="8929" w:type="dxa"/>
          </w:tcPr>
          <w:p w14:paraId="36C24579" w14:textId="77777777" w:rsidR="00454A5D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interests</w:t>
            </w:r>
          </w:p>
        </w:tc>
        <w:tc>
          <w:tcPr>
            <w:tcW w:w="3240" w:type="dxa"/>
          </w:tcPr>
          <w:p w14:paraId="55EFF87E" w14:textId="77777777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</w:p>
          <w:p w14:paraId="721CCE4A" w14:textId="77777777" w:rsidR="00454A5D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Website</w:t>
            </w:r>
          </w:p>
        </w:tc>
        <w:tc>
          <w:tcPr>
            <w:tcW w:w="1440" w:type="dxa"/>
          </w:tcPr>
          <w:p w14:paraId="5622E8E3" w14:textId="77777777" w:rsidR="00454A5D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144D3DFC" w14:textId="77777777" w:rsidR="00454A5D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</w:t>
            </w:r>
          </w:p>
        </w:tc>
      </w:tr>
      <w:tr w:rsidR="00454A5D" w14:paraId="74719369" w14:textId="77777777">
        <w:trPr>
          <w:trHeight w:val="275"/>
        </w:trPr>
        <w:tc>
          <w:tcPr>
            <w:tcW w:w="8929" w:type="dxa"/>
          </w:tcPr>
          <w:p w14:paraId="74CBEB90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gifts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hospitality</w:t>
            </w:r>
          </w:p>
        </w:tc>
        <w:tc>
          <w:tcPr>
            <w:tcW w:w="3240" w:type="dxa"/>
          </w:tcPr>
          <w:p w14:paraId="4E18EB46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2D06AEED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19742BF2" w14:textId="77777777">
        <w:trPr>
          <w:trHeight w:val="275"/>
        </w:trPr>
        <w:tc>
          <w:tcPr>
            <w:tcW w:w="8929" w:type="dxa"/>
          </w:tcPr>
          <w:p w14:paraId="443110C4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295CFF27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FB54DBD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3A629873" w14:textId="77777777">
        <w:trPr>
          <w:trHeight w:val="1655"/>
        </w:trPr>
        <w:tc>
          <w:tcPr>
            <w:tcW w:w="8929" w:type="dxa"/>
          </w:tcPr>
          <w:p w14:paraId="18C6A621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Class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The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services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offer</w:t>
            </w:r>
          </w:p>
          <w:p w14:paraId="17DFF0D8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leaflets,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newsletters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 and businesses)</w:t>
            </w:r>
          </w:p>
          <w:p w14:paraId="0527526F" w14:textId="77777777" w:rsidR="00454A5D" w:rsidRDefault="00454A5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0921622" w14:textId="77777777" w:rsidR="00454A5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</w:tc>
        <w:tc>
          <w:tcPr>
            <w:tcW w:w="3240" w:type="dxa"/>
          </w:tcPr>
          <w:p w14:paraId="0F67FDD5" w14:textId="77777777" w:rsidR="00454A5D" w:rsidRDefault="00000000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(hard copy or website; some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 may only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inspection)</w:t>
            </w:r>
          </w:p>
        </w:tc>
        <w:tc>
          <w:tcPr>
            <w:tcW w:w="1440" w:type="dxa"/>
          </w:tcPr>
          <w:p w14:paraId="238181F0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</w:tr>
      <w:tr w:rsidR="00454A5D" w14:paraId="7659C916" w14:textId="77777777">
        <w:trPr>
          <w:trHeight w:val="275"/>
        </w:trPr>
        <w:tc>
          <w:tcPr>
            <w:tcW w:w="8929" w:type="dxa"/>
          </w:tcPr>
          <w:p w14:paraId="737F3975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72CC3ADB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FFADF6B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28E69333" w14:textId="77777777">
        <w:trPr>
          <w:trHeight w:val="276"/>
        </w:trPr>
        <w:tc>
          <w:tcPr>
            <w:tcW w:w="8929" w:type="dxa"/>
          </w:tcPr>
          <w:p w14:paraId="6D843A30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Seating,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litter bins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memorials</w:t>
            </w:r>
          </w:p>
        </w:tc>
        <w:tc>
          <w:tcPr>
            <w:tcW w:w="3240" w:type="dxa"/>
          </w:tcPr>
          <w:p w14:paraId="04B9448B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</w:p>
        </w:tc>
        <w:tc>
          <w:tcPr>
            <w:tcW w:w="1440" w:type="dxa"/>
          </w:tcPr>
          <w:p w14:paraId="52873AC6" w14:textId="77777777" w:rsidR="00454A5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454A5D" w14:paraId="0A73281A" w14:textId="77777777">
        <w:trPr>
          <w:trHeight w:val="278"/>
        </w:trPr>
        <w:tc>
          <w:tcPr>
            <w:tcW w:w="8929" w:type="dxa"/>
          </w:tcPr>
          <w:p w14:paraId="30A9DA21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7F21EC37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36FFE14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0AADAE63" w14:textId="77777777">
        <w:trPr>
          <w:trHeight w:val="551"/>
        </w:trPr>
        <w:tc>
          <w:tcPr>
            <w:tcW w:w="8929" w:type="dxa"/>
          </w:tcPr>
          <w:p w14:paraId="7ED610F5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Additional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</w:p>
          <w:p w14:paraId="75558AF3" w14:textId="77777777" w:rsidR="00454A5D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</w:tc>
        <w:tc>
          <w:tcPr>
            <w:tcW w:w="3240" w:type="dxa"/>
          </w:tcPr>
          <w:p w14:paraId="6DC08788" w14:textId="77777777" w:rsidR="00454A5D" w:rsidRDefault="00454A5D"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  <w:p w14:paraId="0E1C64F8" w14:textId="77777777" w:rsidR="00454A5D" w:rsidRDefault="0000000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440" w:type="dxa"/>
          </w:tcPr>
          <w:p w14:paraId="725A3B9B" w14:textId="77777777" w:rsidR="00454A5D" w:rsidRDefault="00454A5D">
            <w:pPr>
              <w:pStyle w:val="TableParagraph"/>
              <w:rPr>
                <w:rFonts w:ascii="Times New Roman"/>
              </w:rPr>
            </w:pPr>
          </w:p>
        </w:tc>
      </w:tr>
    </w:tbl>
    <w:p w14:paraId="4407AFDB" w14:textId="77777777" w:rsidR="00454A5D" w:rsidRDefault="00454A5D">
      <w:pPr>
        <w:sectPr w:rsidR="00454A5D">
          <w:pgSz w:w="16840" w:h="11910" w:orient="landscape"/>
          <w:pgMar w:top="1180" w:right="1380" w:bottom="1180" w:left="1220" w:header="709" w:footer="992" w:gutter="0"/>
          <w:cols w:space="720"/>
        </w:sectPr>
      </w:pPr>
    </w:p>
    <w:p w14:paraId="75F23E9F" w14:textId="77777777" w:rsidR="00454A5D" w:rsidRDefault="00454A5D">
      <w:pPr>
        <w:pStyle w:val="BodyText"/>
        <w:rPr>
          <w:b/>
          <w:sz w:val="20"/>
        </w:rPr>
      </w:pPr>
    </w:p>
    <w:p w14:paraId="69594056" w14:textId="77777777" w:rsidR="00454A5D" w:rsidRDefault="00454A5D">
      <w:pPr>
        <w:pStyle w:val="BodyText"/>
        <w:rPr>
          <w:b/>
          <w:sz w:val="20"/>
        </w:rPr>
      </w:pPr>
    </w:p>
    <w:p w14:paraId="200616B5" w14:textId="77777777" w:rsidR="00454A5D" w:rsidRDefault="00454A5D">
      <w:pPr>
        <w:pStyle w:val="BodyText"/>
        <w:spacing w:before="7" w:after="1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9"/>
        <w:gridCol w:w="3240"/>
        <w:gridCol w:w="1440"/>
      </w:tblGrid>
      <w:tr w:rsidR="00454A5D" w14:paraId="2E0B1831" w14:textId="77777777">
        <w:trPr>
          <w:trHeight w:val="275"/>
        </w:trPr>
        <w:tc>
          <w:tcPr>
            <w:tcW w:w="8929" w:type="dxa"/>
          </w:tcPr>
          <w:p w14:paraId="24A1F413" w14:textId="77777777" w:rsidR="00454A5D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itemised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3240" w:type="dxa"/>
          </w:tcPr>
          <w:p w14:paraId="741D39F7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045BA5C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40053419" w14:textId="77777777">
        <w:trPr>
          <w:trHeight w:val="275"/>
        </w:trPr>
        <w:tc>
          <w:tcPr>
            <w:tcW w:w="8929" w:type="dxa"/>
          </w:tcPr>
          <w:p w14:paraId="7AABCF30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2C3857E7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8910F50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AC7A3A" w14:textId="77777777" w:rsidR="00454A5D" w:rsidRDefault="00454A5D">
      <w:pPr>
        <w:pStyle w:val="BodyText"/>
        <w:rPr>
          <w:b/>
          <w:sz w:val="20"/>
        </w:rPr>
      </w:pPr>
    </w:p>
    <w:p w14:paraId="4DD9C010" w14:textId="77777777" w:rsidR="00454A5D" w:rsidRDefault="00454A5D">
      <w:pPr>
        <w:pStyle w:val="BodyText"/>
        <w:spacing w:before="11"/>
        <w:rPr>
          <w:b/>
          <w:sz w:val="18"/>
        </w:rPr>
      </w:pPr>
    </w:p>
    <w:p w14:paraId="35A9FA1C" w14:textId="77777777" w:rsidR="00454A5D" w:rsidRDefault="00000000">
      <w:pPr>
        <w:pStyle w:val="Heading1"/>
        <w:spacing w:before="101" w:line="340" w:lineRule="exact"/>
        <w:rPr>
          <w:rFonts w:ascii="Verdana"/>
        </w:rPr>
      </w:pPr>
      <w:r>
        <w:rPr>
          <w:rFonts w:ascii="Verdana"/>
        </w:rPr>
        <w:t>Contact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details:</w:t>
      </w:r>
    </w:p>
    <w:p w14:paraId="54ECC4E9" w14:textId="24BC7876" w:rsidR="00454A5D" w:rsidRDefault="00000000">
      <w:pPr>
        <w:pStyle w:val="BodyText"/>
        <w:spacing w:line="276" w:lineRule="exact"/>
        <w:ind w:left="220"/>
        <w:rPr>
          <w:rFonts w:ascii="Arial MT"/>
        </w:rPr>
      </w:pPr>
      <w:r>
        <w:rPr>
          <w:rFonts w:ascii="Arial MT"/>
        </w:rPr>
        <w:t>The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Clerk:</w:t>
      </w:r>
      <w:r>
        <w:rPr>
          <w:rFonts w:ascii="Arial MT"/>
          <w:spacing w:val="-4"/>
        </w:rPr>
        <w:t xml:space="preserve"> </w:t>
      </w:r>
      <w:hyperlink r:id="rId9" w:history="1">
        <w:r w:rsidR="008F13BA" w:rsidRPr="00944DFE">
          <w:rPr>
            <w:rStyle w:val="Hyperlink"/>
            <w:rFonts w:ascii="Arial MT"/>
          </w:rPr>
          <w:t>RCC@reynoldston.com</w:t>
        </w:r>
      </w:hyperlink>
    </w:p>
    <w:p w14:paraId="1A4AF617" w14:textId="77777777" w:rsidR="00454A5D" w:rsidRDefault="00454A5D">
      <w:pPr>
        <w:pStyle w:val="BodyText"/>
        <w:rPr>
          <w:rFonts w:ascii="Arial MT"/>
          <w:sz w:val="26"/>
        </w:rPr>
      </w:pPr>
    </w:p>
    <w:p w14:paraId="48CF82DB" w14:textId="77777777" w:rsidR="00454A5D" w:rsidRDefault="00454A5D">
      <w:pPr>
        <w:pStyle w:val="BodyText"/>
        <w:rPr>
          <w:rFonts w:ascii="Arial MT"/>
          <w:sz w:val="26"/>
        </w:rPr>
      </w:pPr>
    </w:p>
    <w:p w14:paraId="5BDBF5BB" w14:textId="77777777" w:rsidR="00454A5D" w:rsidRDefault="00454A5D">
      <w:pPr>
        <w:pStyle w:val="BodyText"/>
        <w:rPr>
          <w:rFonts w:ascii="Arial MT"/>
          <w:sz w:val="37"/>
        </w:rPr>
      </w:pPr>
    </w:p>
    <w:p w14:paraId="206EEF89" w14:textId="77777777" w:rsidR="00454A5D" w:rsidRDefault="00000000">
      <w:pPr>
        <w:pStyle w:val="BodyText"/>
        <w:ind w:left="220"/>
        <w:rPr>
          <w:rFonts w:ascii="Verdana"/>
        </w:rPr>
      </w:pPr>
      <w:r>
        <w:rPr>
          <w:rFonts w:ascii="Verdana"/>
        </w:rPr>
        <w:t>SCHEDULE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CHARGES</w:t>
      </w:r>
    </w:p>
    <w:p w14:paraId="5AE8241F" w14:textId="77777777" w:rsidR="00454A5D" w:rsidRDefault="00454A5D">
      <w:pPr>
        <w:pStyle w:val="BodyText"/>
        <w:rPr>
          <w:rFonts w:ascii="Verdana"/>
        </w:rPr>
      </w:pPr>
    </w:p>
    <w:p w14:paraId="16BEB2CC" w14:textId="77777777" w:rsidR="00454A5D" w:rsidRDefault="00000000">
      <w:pPr>
        <w:pStyle w:val="BodyText"/>
        <w:ind w:left="220"/>
        <w:rPr>
          <w:rFonts w:ascii="Verdana"/>
        </w:rPr>
      </w:pPr>
      <w:r>
        <w:rPr>
          <w:rFonts w:ascii="Verdana"/>
        </w:rPr>
        <w:t>This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describes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how the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charges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have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been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arrived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at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and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should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be published as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part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guide.</w:t>
      </w:r>
    </w:p>
    <w:p w14:paraId="2CDE076A" w14:textId="77777777" w:rsidR="00454A5D" w:rsidRDefault="00454A5D">
      <w:pPr>
        <w:pStyle w:val="BodyText"/>
        <w:rPr>
          <w:rFonts w:ascii="Verdana"/>
          <w:sz w:val="20"/>
        </w:rPr>
      </w:pPr>
    </w:p>
    <w:p w14:paraId="5CCF3609" w14:textId="77777777" w:rsidR="00454A5D" w:rsidRDefault="00454A5D">
      <w:pPr>
        <w:pStyle w:val="BodyText"/>
        <w:spacing w:before="2"/>
        <w:rPr>
          <w:rFonts w:ascii="Verdana"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6378"/>
        <w:gridCol w:w="5104"/>
      </w:tblGrid>
      <w:tr w:rsidR="00454A5D" w14:paraId="3FC0071F" w14:textId="77777777">
        <w:trPr>
          <w:trHeight w:val="583"/>
        </w:trPr>
        <w:tc>
          <w:tcPr>
            <w:tcW w:w="2096" w:type="dxa"/>
          </w:tcPr>
          <w:p w14:paraId="1458F0E2" w14:textId="77777777" w:rsidR="00454A5D" w:rsidRDefault="00000000">
            <w:pPr>
              <w:pStyle w:val="TableParagraph"/>
              <w:spacing w:line="294" w:lineRule="exact"/>
              <w:ind w:left="107" w:right="836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TYPE OF</w:t>
            </w:r>
            <w:r>
              <w:rPr>
                <w:rFonts w:ascii="Verdana"/>
                <w:b/>
                <w:spacing w:val="-81"/>
                <w:sz w:val="24"/>
              </w:rPr>
              <w:t xml:space="preserve"> </w:t>
            </w:r>
            <w:r>
              <w:rPr>
                <w:rFonts w:ascii="Verdana"/>
                <w:b/>
                <w:sz w:val="24"/>
              </w:rPr>
              <w:t>CHARGE</w:t>
            </w:r>
          </w:p>
        </w:tc>
        <w:tc>
          <w:tcPr>
            <w:tcW w:w="6378" w:type="dxa"/>
          </w:tcPr>
          <w:p w14:paraId="331DBA03" w14:textId="77777777" w:rsidR="00454A5D" w:rsidRDefault="00000000">
            <w:pPr>
              <w:pStyle w:val="TableParagraph"/>
              <w:spacing w:line="290" w:lineRule="exact"/>
              <w:ind w:left="105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DESCRIPTION</w:t>
            </w:r>
          </w:p>
        </w:tc>
        <w:tc>
          <w:tcPr>
            <w:tcW w:w="5104" w:type="dxa"/>
          </w:tcPr>
          <w:p w14:paraId="1675C981" w14:textId="77777777" w:rsidR="00454A5D" w:rsidRDefault="00000000">
            <w:pPr>
              <w:pStyle w:val="TableParagraph"/>
              <w:spacing w:line="290" w:lineRule="exact"/>
              <w:ind w:left="107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BASIS</w:t>
            </w:r>
            <w:r>
              <w:rPr>
                <w:rFonts w:ascii="Verdana"/>
                <w:b/>
                <w:spacing w:val="-2"/>
                <w:sz w:val="24"/>
              </w:rPr>
              <w:t xml:space="preserve"> </w:t>
            </w:r>
            <w:r>
              <w:rPr>
                <w:rFonts w:ascii="Verdana"/>
                <w:b/>
                <w:sz w:val="24"/>
              </w:rPr>
              <w:t>OF</w:t>
            </w:r>
            <w:r>
              <w:rPr>
                <w:rFonts w:ascii="Verdana"/>
                <w:b/>
                <w:spacing w:val="-2"/>
                <w:sz w:val="24"/>
              </w:rPr>
              <w:t xml:space="preserve"> </w:t>
            </w:r>
            <w:r>
              <w:rPr>
                <w:rFonts w:ascii="Verdana"/>
                <w:b/>
                <w:sz w:val="24"/>
              </w:rPr>
              <w:t>CHARGE</w:t>
            </w:r>
          </w:p>
        </w:tc>
      </w:tr>
      <w:tr w:rsidR="00454A5D" w14:paraId="4AE3B8EC" w14:textId="77777777">
        <w:trPr>
          <w:trHeight w:val="1163"/>
        </w:trPr>
        <w:tc>
          <w:tcPr>
            <w:tcW w:w="2096" w:type="dxa"/>
          </w:tcPr>
          <w:p w14:paraId="44DDFF03" w14:textId="77777777" w:rsidR="00454A5D" w:rsidRDefault="00000000">
            <w:pPr>
              <w:pStyle w:val="TableParagraph"/>
              <w:ind w:left="107" w:right="288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Disbursement</w:t>
            </w:r>
            <w:r>
              <w:rPr>
                <w:rFonts w:ascii="Verdana"/>
                <w:spacing w:val="-8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cost: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Note</w:t>
            </w:r>
            <w:r>
              <w:rPr>
                <w:rFonts w:ascii="Verdana"/>
                <w:spacing w:val="-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1</w:t>
            </w:r>
          </w:p>
        </w:tc>
        <w:tc>
          <w:tcPr>
            <w:tcW w:w="6378" w:type="dxa"/>
          </w:tcPr>
          <w:p w14:paraId="138CEC43" w14:textId="77777777" w:rsidR="00454A5D" w:rsidRDefault="00000000">
            <w:pPr>
              <w:pStyle w:val="TableParagraph"/>
              <w:ind w:left="105" w:right="14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provide</w:t>
            </w:r>
            <w:r>
              <w:rPr>
                <w:rFonts w:ascii="Verdana" w:hAnsi="Verdana"/>
                <w:spacing w:val="-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hardcopy</w:t>
            </w:r>
            <w:r>
              <w:rPr>
                <w:rFonts w:ascii="Verdana" w:hAnsi="Verdana"/>
                <w:spacing w:val="-4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or</w:t>
            </w:r>
            <w:r>
              <w:rPr>
                <w:rFonts w:ascii="Verdana" w:hAnsi="Verdana"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verbal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information</w:t>
            </w:r>
            <w:r>
              <w:rPr>
                <w:rFonts w:ascii="Verdana" w:hAnsi="Verdana"/>
                <w:spacing w:val="-6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a single</w:t>
            </w:r>
            <w:r>
              <w:rPr>
                <w:rFonts w:ascii="Verdana" w:hAnsi="Verdana"/>
                <w:spacing w:val="-8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charge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of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£10</w:t>
            </w:r>
            <w:r>
              <w:rPr>
                <w:rFonts w:ascii="Verdana" w:hAnsi="Verdana"/>
                <w:spacing w:val="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is applied</w:t>
            </w:r>
            <w:r>
              <w:rPr>
                <w:rFonts w:ascii="Verdana" w:hAnsi="Verdana"/>
                <w:spacing w:val="4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irrespective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of</w:t>
            </w:r>
            <w:r>
              <w:rPr>
                <w:rFonts w:ascii="Verdana" w:hAnsi="Verdana"/>
                <w:spacing w:val="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the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number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of</w:t>
            </w:r>
            <w:r>
              <w:rPr>
                <w:rFonts w:ascii="Verdana" w:hAnsi="Verdana"/>
                <w:spacing w:val="-4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items</w:t>
            </w:r>
            <w:r>
              <w:rPr>
                <w:rFonts w:ascii="Verdana" w:hAnsi="Verdana"/>
                <w:spacing w:val="-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requested</w:t>
            </w:r>
            <w:r>
              <w:rPr>
                <w:rFonts w:ascii="Verdana" w:hAnsi="Verdana"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and</w:t>
            </w:r>
            <w:r>
              <w:rPr>
                <w:rFonts w:ascii="Verdana" w:hAnsi="Verdana"/>
                <w:spacing w:val="-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the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nature</w:t>
            </w:r>
            <w:r>
              <w:rPr>
                <w:rFonts w:ascii="Verdana" w:hAnsi="Verdana"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of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Verdana" w:hAnsi="Verdana"/>
                <w:sz w:val="24"/>
              </w:rPr>
              <w:t>their</w:t>
            </w:r>
            <w:proofErr w:type="gramEnd"/>
          </w:p>
          <w:p w14:paraId="20507579" w14:textId="77777777" w:rsidR="00454A5D" w:rsidRDefault="00000000">
            <w:pPr>
              <w:pStyle w:val="TableParagraph"/>
              <w:spacing w:line="274" w:lineRule="exact"/>
              <w:ind w:left="105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supply.</w:t>
            </w:r>
          </w:p>
        </w:tc>
        <w:tc>
          <w:tcPr>
            <w:tcW w:w="5104" w:type="dxa"/>
          </w:tcPr>
          <w:p w14:paraId="49B76019" w14:textId="77777777" w:rsidR="00454A5D" w:rsidRDefault="00000000">
            <w:pPr>
              <w:pStyle w:val="TableParagraph"/>
              <w:ind w:left="107" w:right="161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Time of the Clerk to either verbally</w:t>
            </w:r>
            <w:r>
              <w:rPr>
                <w:rFonts w:ascii="Verdana"/>
                <w:spacing w:val="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update or produce a hard copy(</w:t>
            </w:r>
            <w:proofErr w:type="spellStart"/>
            <w:r>
              <w:rPr>
                <w:rFonts w:ascii="Verdana"/>
                <w:sz w:val="24"/>
              </w:rPr>
              <w:t>ies</w:t>
            </w:r>
            <w:proofErr w:type="spellEnd"/>
            <w:r>
              <w:rPr>
                <w:rFonts w:ascii="Verdana"/>
                <w:sz w:val="24"/>
              </w:rPr>
              <w:t>) and</w:t>
            </w:r>
            <w:r>
              <w:rPr>
                <w:rFonts w:ascii="Verdana"/>
                <w:spacing w:val="-8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post.</w:t>
            </w:r>
            <w:r>
              <w:rPr>
                <w:rFonts w:ascii="Verdana"/>
                <w:spacing w:val="8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Postage and</w:t>
            </w:r>
            <w:r>
              <w:rPr>
                <w:rFonts w:ascii="Verdana"/>
                <w:spacing w:val="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 xml:space="preserve">packaging </w:t>
            </w:r>
            <w:proofErr w:type="gramStart"/>
            <w:r>
              <w:rPr>
                <w:rFonts w:ascii="Verdana"/>
                <w:sz w:val="24"/>
              </w:rPr>
              <w:t>is</w:t>
            </w:r>
            <w:proofErr w:type="gramEnd"/>
          </w:p>
          <w:p w14:paraId="1AEE8151" w14:textId="77777777" w:rsidR="00454A5D" w:rsidRDefault="00000000">
            <w:pPr>
              <w:pStyle w:val="TableParagraph"/>
              <w:spacing w:line="274" w:lineRule="exact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included</w:t>
            </w:r>
            <w:r>
              <w:rPr>
                <w:rFonts w:ascii="Verdana"/>
                <w:spacing w:val="-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in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this</w:t>
            </w:r>
            <w:r>
              <w:rPr>
                <w:rFonts w:ascii="Verdana"/>
                <w:spacing w:val="-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cost.</w:t>
            </w:r>
          </w:p>
        </w:tc>
      </w:tr>
      <w:tr w:rsidR="00454A5D" w14:paraId="3FAC9427" w14:textId="77777777">
        <w:trPr>
          <w:trHeight w:val="1457"/>
        </w:trPr>
        <w:tc>
          <w:tcPr>
            <w:tcW w:w="2096" w:type="dxa"/>
          </w:tcPr>
          <w:p w14:paraId="1D3A0DED" w14:textId="77777777" w:rsidR="00454A5D" w:rsidRDefault="00000000">
            <w:pPr>
              <w:pStyle w:val="TableParagraph"/>
              <w:ind w:left="107" w:right="288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Disbursement</w:t>
            </w:r>
            <w:r>
              <w:rPr>
                <w:rFonts w:ascii="Verdana"/>
                <w:spacing w:val="-8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cost: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Note</w:t>
            </w:r>
            <w:r>
              <w:rPr>
                <w:rFonts w:ascii="Verdana"/>
                <w:spacing w:val="-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2</w:t>
            </w:r>
          </w:p>
        </w:tc>
        <w:tc>
          <w:tcPr>
            <w:tcW w:w="6378" w:type="dxa"/>
          </w:tcPr>
          <w:p w14:paraId="57350EEB" w14:textId="77777777" w:rsidR="00454A5D" w:rsidRDefault="00000000">
            <w:pPr>
              <w:pStyle w:val="TableParagraph"/>
              <w:ind w:left="105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Translations will be charged according to the</w:t>
            </w:r>
            <w:r>
              <w:rPr>
                <w:rFonts w:ascii="Verdana"/>
                <w:spacing w:val="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requirement and advised in advance of the</w:t>
            </w:r>
            <w:r>
              <w:rPr>
                <w:rFonts w:ascii="Verdana"/>
                <w:spacing w:val="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translation</w:t>
            </w:r>
            <w:r>
              <w:rPr>
                <w:rFonts w:ascii="Verdana"/>
                <w:spacing w:val="-5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being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carried</w:t>
            </w:r>
            <w:r>
              <w:rPr>
                <w:rFonts w:ascii="Verdana"/>
                <w:spacing w:val="-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out.</w:t>
            </w:r>
            <w:r>
              <w:rPr>
                <w:rFonts w:ascii="Verdana"/>
                <w:spacing w:val="79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This</w:t>
            </w:r>
            <w:r>
              <w:rPr>
                <w:rFonts w:ascii="Verdana"/>
                <w:spacing w:val="-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charge</w:t>
            </w:r>
            <w:r>
              <w:rPr>
                <w:rFonts w:ascii="Verdana"/>
                <w:spacing w:val="-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to</w:t>
            </w:r>
            <w:r>
              <w:rPr>
                <w:rFonts w:ascii="Verdana"/>
                <w:spacing w:val="-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be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in</w:t>
            </w:r>
            <w:r>
              <w:rPr>
                <w:rFonts w:ascii="Verdana"/>
                <w:spacing w:val="-8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addition</w:t>
            </w:r>
            <w:r>
              <w:rPr>
                <w:rFonts w:ascii="Verdana"/>
                <w:spacing w:val="-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to that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imposed by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Note 1,</w:t>
            </w:r>
          </w:p>
        </w:tc>
        <w:tc>
          <w:tcPr>
            <w:tcW w:w="5104" w:type="dxa"/>
          </w:tcPr>
          <w:p w14:paraId="298A34B3" w14:textId="77777777" w:rsidR="00454A5D" w:rsidRDefault="00000000">
            <w:pPr>
              <w:pStyle w:val="TableParagraph"/>
              <w:ind w:left="107" w:right="145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Translation</w:t>
            </w:r>
            <w:r>
              <w:rPr>
                <w:rFonts w:ascii="Verdana"/>
                <w:spacing w:val="-6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charged</w:t>
            </w:r>
            <w:r>
              <w:rPr>
                <w:rFonts w:ascii="Verdana"/>
                <w:spacing w:val="-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at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the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cost</w:t>
            </w:r>
            <w:r>
              <w:rPr>
                <w:rFonts w:ascii="Verdana"/>
                <w:spacing w:val="-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incurred</w:t>
            </w:r>
            <w:r>
              <w:rPr>
                <w:rFonts w:ascii="Verdana"/>
                <w:spacing w:val="-8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by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ICC.</w:t>
            </w:r>
          </w:p>
          <w:p w14:paraId="36147D03" w14:textId="77777777" w:rsidR="00454A5D" w:rsidRDefault="00000000">
            <w:pPr>
              <w:pStyle w:val="TableParagraph"/>
              <w:ind w:left="107" w:right="735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The standard cost in Note 1 to be</w:t>
            </w:r>
            <w:r>
              <w:rPr>
                <w:rFonts w:ascii="Verdana"/>
                <w:spacing w:val="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applied</w:t>
            </w:r>
            <w:r>
              <w:rPr>
                <w:rFonts w:ascii="Verdana"/>
                <w:spacing w:val="-5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for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the</w:t>
            </w:r>
            <w:r>
              <w:rPr>
                <w:rFonts w:ascii="Verdana"/>
                <w:spacing w:val="-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work</w:t>
            </w:r>
            <w:r>
              <w:rPr>
                <w:rFonts w:ascii="Verdana"/>
                <w:spacing w:val="-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to</w:t>
            </w:r>
            <w:r>
              <w:rPr>
                <w:rFonts w:ascii="Verdana"/>
                <w:spacing w:val="-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arrange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the</w:t>
            </w:r>
          </w:p>
          <w:p w14:paraId="4B0CA897" w14:textId="77777777" w:rsidR="00454A5D" w:rsidRDefault="00000000">
            <w:pPr>
              <w:pStyle w:val="TableParagraph"/>
              <w:spacing w:line="271" w:lineRule="exact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translation.</w:t>
            </w:r>
          </w:p>
        </w:tc>
      </w:tr>
      <w:tr w:rsidR="00454A5D" w14:paraId="6C64A4FE" w14:textId="77777777">
        <w:trPr>
          <w:trHeight w:val="292"/>
        </w:trPr>
        <w:tc>
          <w:tcPr>
            <w:tcW w:w="2096" w:type="dxa"/>
          </w:tcPr>
          <w:p w14:paraId="5ABC7A34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8" w:type="dxa"/>
          </w:tcPr>
          <w:p w14:paraId="0BA8F529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6BD1D852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20879707" w14:textId="77777777">
        <w:trPr>
          <w:trHeight w:val="292"/>
        </w:trPr>
        <w:tc>
          <w:tcPr>
            <w:tcW w:w="2096" w:type="dxa"/>
          </w:tcPr>
          <w:p w14:paraId="6C1A90FE" w14:textId="77777777" w:rsidR="00454A5D" w:rsidRDefault="00000000">
            <w:pPr>
              <w:pStyle w:val="TableParagraph"/>
              <w:spacing w:line="272" w:lineRule="exact"/>
              <w:ind w:left="107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Statutory</w:t>
            </w:r>
            <w:r>
              <w:rPr>
                <w:rFonts w:ascii="Verdana"/>
                <w:b/>
                <w:spacing w:val="-5"/>
                <w:sz w:val="24"/>
              </w:rPr>
              <w:t xml:space="preserve"> </w:t>
            </w:r>
            <w:r>
              <w:rPr>
                <w:rFonts w:ascii="Verdana"/>
                <w:b/>
                <w:sz w:val="24"/>
              </w:rPr>
              <w:t>Fee</w:t>
            </w:r>
          </w:p>
        </w:tc>
        <w:tc>
          <w:tcPr>
            <w:tcW w:w="6378" w:type="dxa"/>
          </w:tcPr>
          <w:p w14:paraId="52394FB1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7BB31708" w14:textId="77777777" w:rsidR="00454A5D" w:rsidRDefault="00000000">
            <w:pPr>
              <w:pStyle w:val="TableParagraph"/>
              <w:spacing w:line="272" w:lineRule="exact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In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accordance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with</w:t>
            </w:r>
            <w:r>
              <w:rPr>
                <w:rFonts w:ascii="Verdana"/>
                <w:spacing w:val="-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the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relevant</w:t>
            </w:r>
          </w:p>
        </w:tc>
      </w:tr>
    </w:tbl>
    <w:p w14:paraId="0CB9AA9B" w14:textId="77777777" w:rsidR="00454A5D" w:rsidRDefault="00454A5D">
      <w:pPr>
        <w:spacing w:line="272" w:lineRule="exact"/>
        <w:rPr>
          <w:rFonts w:ascii="Verdana"/>
          <w:sz w:val="24"/>
        </w:rPr>
        <w:sectPr w:rsidR="00454A5D">
          <w:pgSz w:w="16840" w:h="11910" w:orient="landscape"/>
          <w:pgMar w:top="1180" w:right="1380" w:bottom="1180" w:left="1220" w:header="709" w:footer="992" w:gutter="0"/>
          <w:cols w:space="720"/>
        </w:sectPr>
      </w:pPr>
    </w:p>
    <w:p w14:paraId="49D2C597" w14:textId="77777777" w:rsidR="00454A5D" w:rsidRDefault="00454A5D">
      <w:pPr>
        <w:pStyle w:val="BodyText"/>
        <w:rPr>
          <w:rFonts w:ascii="Verdana"/>
          <w:sz w:val="20"/>
        </w:rPr>
      </w:pPr>
    </w:p>
    <w:p w14:paraId="35F2FE0F" w14:textId="77777777" w:rsidR="00454A5D" w:rsidRDefault="00454A5D">
      <w:pPr>
        <w:pStyle w:val="BodyText"/>
        <w:rPr>
          <w:rFonts w:ascii="Verdana"/>
          <w:sz w:val="20"/>
        </w:rPr>
      </w:pPr>
    </w:p>
    <w:p w14:paraId="460954E0" w14:textId="77777777" w:rsidR="00454A5D" w:rsidRDefault="00454A5D">
      <w:pPr>
        <w:pStyle w:val="BodyText"/>
        <w:spacing w:before="9"/>
        <w:rPr>
          <w:rFonts w:ascii="Verdana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6378"/>
        <w:gridCol w:w="5104"/>
      </w:tblGrid>
      <w:tr w:rsidR="00454A5D" w14:paraId="7842AF8F" w14:textId="77777777">
        <w:trPr>
          <w:trHeight w:val="290"/>
        </w:trPr>
        <w:tc>
          <w:tcPr>
            <w:tcW w:w="2096" w:type="dxa"/>
          </w:tcPr>
          <w:p w14:paraId="6F09DD87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8" w:type="dxa"/>
          </w:tcPr>
          <w:p w14:paraId="6884812C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3E5C5C03" w14:textId="77777777" w:rsidR="00454A5D" w:rsidRDefault="00000000">
            <w:pPr>
              <w:pStyle w:val="TableParagraph"/>
              <w:spacing w:line="270" w:lineRule="exact"/>
              <w:ind w:left="107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legislation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(quote</w:t>
            </w:r>
            <w:r>
              <w:rPr>
                <w:rFonts w:ascii="Verdana"/>
                <w:spacing w:val="-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the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actual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statute)</w:t>
            </w:r>
          </w:p>
        </w:tc>
      </w:tr>
      <w:tr w:rsidR="00454A5D" w14:paraId="3DB24BC5" w14:textId="77777777">
        <w:trPr>
          <w:trHeight w:val="292"/>
        </w:trPr>
        <w:tc>
          <w:tcPr>
            <w:tcW w:w="2096" w:type="dxa"/>
          </w:tcPr>
          <w:p w14:paraId="3156044D" w14:textId="77777777" w:rsidR="00454A5D" w:rsidRDefault="00000000">
            <w:pPr>
              <w:pStyle w:val="TableParagraph"/>
              <w:spacing w:before="1" w:line="271" w:lineRule="exact"/>
              <w:ind w:left="107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Other</w:t>
            </w:r>
          </w:p>
        </w:tc>
        <w:tc>
          <w:tcPr>
            <w:tcW w:w="6378" w:type="dxa"/>
          </w:tcPr>
          <w:p w14:paraId="4BEFC17C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47DE7EC6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4A5D" w14:paraId="0E834D67" w14:textId="77777777">
        <w:trPr>
          <w:trHeight w:val="292"/>
        </w:trPr>
        <w:tc>
          <w:tcPr>
            <w:tcW w:w="2096" w:type="dxa"/>
          </w:tcPr>
          <w:p w14:paraId="7C11963C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8" w:type="dxa"/>
          </w:tcPr>
          <w:p w14:paraId="49BD7B8D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4" w:type="dxa"/>
          </w:tcPr>
          <w:p w14:paraId="05399E87" w14:textId="77777777" w:rsidR="00454A5D" w:rsidRDefault="00454A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3D3046" w14:textId="77777777" w:rsidR="00B32895" w:rsidRDefault="00B32895"/>
    <w:sectPr w:rsidR="00B32895">
      <w:pgSz w:w="16840" w:h="11910" w:orient="landscape"/>
      <w:pgMar w:top="1180" w:right="1380" w:bottom="1180" w:left="1220" w:header="709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6EFC" w14:textId="77777777" w:rsidR="00DA3012" w:rsidRDefault="00DA3012">
      <w:r>
        <w:separator/>
      </w:r>
    </w:p>
  </w:endnote>
  <w:endnote w:type="continuationSeparator" w:id="0">
    <w:p w14:paraId="3BD2B9A1" w14:textId="77777777" w:rsidR="00DA3012" w:rsidRDefault="00D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CB82" w14:textId="317B659E" w:rsidR="00454A5D" w:rsidRDefault="004402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7152" behindDoc="1" locked="0" layoutInCell="1" allowOverlap="1" wp14:anchorId="4F0BACFA" wp14:editId="301F07CF">
              <wp:simplePos x="0" y="0"/>
              <wp:positionH relativeFrom="page">
                <wp:posOffset>901700</wp:posOffset>
              </wp:positionH>
              <wp:positionV relativeFrom="page">
                <wp:posOffset>6790690</wp:posOffset>
              </wp:positionV>
              <wp:extent cx="2959735" cy="333375"/>
              <wp:effectExtent l="0" t="0" r="0" b="0"/>
              <wp:wrapNone/>
              <wp:docPr id="1589891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73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9CF60" w14:textId="0E0C46DC" w:rsidR="00454A5D" w:rsidRDefault="00A018FA">
                          <w:pPr>
                            <w:spacing w:before="19"/>
                            <w:ind w:left="20" w:right="9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z w:val="20"/>
                            </w:rPr>
                            <w:t>Reynoldston</w:t>
                          </w:r>
                          <w:r>
                            <w:rPr>
                              <w:rFonts w:ascii="Verdan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Community</w:t>
                          </w:r>
                          <w:r>
                            <w:rPr>
                              <w:rFonts w:ascii="Verdan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Council</w:t>
                          </w:r>
                          <w:r>
                            <w:rPr>
                              <w:rFonts w:ascii="Verdan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Publication</w:t>
                          </w:r>
                          <w:r>
                            <w:rPr>
                              <w:rFonts w:ascii="Verdana"/>
                              <w:spacing w:val="-3"/>
                              <w:sz w:val="20"/>
                            </w:rPr>
                            <w:t xml:space="preserve"> September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BAC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534.7pt;width:233.05pt;height:26.25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" filled="f" stroked="f">
              <v:textbox inset="0,0,0,0">
                <w:txbxContent>
                  <w:p w14:paraId="4A79CF60" w14:textId="0E0C46DC" w:rsidR="00454A5D" w:rsidRDefault="00A018FA">
                    <w:pPr>
                      <w:spacing w:before="19"/>
                      <w:ind w:left="20" w:right="9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z w:val="20"/>
                      </w:rPr>
                      <w:t>Reynoldston</w:t>
                    </w:r>
                    <w:r>
                      <w:rPr>
                        <w:rFonts w:ascii="Verdan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t>Community</w:t>
                    </w:r>
                    <w:r>
                      <w:rPr>
                        <w:rFonts w:ascii="Verdan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t>Council</w:t>
                    </w:r>
                    <w:r>
                      <w:rPr>
                        <w:rFonts w:ascii="Verdan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t>Publication</w:t>
                    </w:r>
                    <w:r>
                      <w:rPr>
                        <w:rFonts w:ascii="Verdana"/>
                        <w:spacing w:val="-3"/>
                        <w:sz w:val="20"/>
                      </w:rPr>
                      <w:t xml:space="preserve"> September</w:t>
                    </w:r>
                    <w:r>
                      <w:rPr>
                        <w:rFonts w:ascii="Verdana"/>
                        <w:sz w:val="20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ECD4" w14:textId="77777777" w:rsidR="00DA3012" w:rsidRDefault="00DA3012">
      <w:r>
        <w:separator/>
      </w:r>
    </w:p>
  </w:footnote>
  <w:footnote w:type="continuationSeparator" w:id="0">
    <w:p w14:paraId="354E5D91" w14:textId="77777777" w:rsidR="00DA3012" w:rsidRDefault="00DA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F406" w14:textId="3BB70CC8" w:rsidR="00454A5D" w:rsidRDefault="004402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6640" behindDoc="1" locked="0" layoutInCell="1" allowOverlap="1" wp14:anchorId="7464833D" wp14:editId="5CEE4417">
              <wp:simplePos x="0" y="0"/>
              <wp:positionH relativeFrom="page">
                <wp:posOffset>7479030</wp:posOffset>
              </wp:positionH>
              <wp:positionV relativeFrom="page">
                <wp:posOffset>437515</wp:posOffset>
              </wp:positionV>
              <wp:extent cx="2313305" cy="179705"/>
              <wp:effectExtent l="0" t="0" r="0" b="0"/>
              <wp:wrapNone/>
              <wp:docPr id="15685192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330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7C95E" w14:textId="77777777" w:rsidR="00454A5D" w:rsidRDefault="00000000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sz w:val="20"/>
                            </w:rPr>
                            <w:t>Community/Town</w:t>
                          </w:r>
                          <w:r>
                            <w:rPr>
                              <w:rFonts w:ascii="Verdan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Councils</w:t>
                          </w:r>
                          <w:r>
                            <w:rPr>
                              <w:rFonts w:ascii="Verdan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Verdan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Wales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483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8.9pt;margin-top:34.45pt;width:182.15pt;height:14.15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" filled="f" stroked="f">
              <v:textbox inset="0,0,0,0">
                <w:txbxContent>
                  <w:p w14:paraId="0DF7C95E" w14:textId="77777777" w:rsidR="00454A5D" w:rsidRDefault="00000000">
                    <w:pPr>
                      <w:spacing w:before="19"/>
                      <w:ind w:left="20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sz w:val="20"/>
                      </w:rPr>
                      <w:t>Community/Town</w:t>
                    </w:r>
                    <w:r>
                      <w:rPr>
                        <w:rFonts w:ascii="Verdan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t>Councils</w:t>
                    </w:r>
                    <w:r>
                      <w:rPr>
                        <w:rFonts w:ascii="Verdan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t>in</w:t>
                    </w:r>
                    <w:r>
                      <w:rPr>
                        <w:rFonts w:ascii="Verdan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sz w:val="20"/>
                      </w:rPr>
                      <w:t>Wales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C1572"/>
    <w:multiLevelType w:val="hybridMultilevel"/>
    <w:tmpl w:val="BC6C23D0"/>
    <w:lvl w:ilvl="0" w:tplc="34A8883E">
      <w:numFmt w:val="bullet"/>
      <w:lvlText w:val="•"/>
      <w:lvlJc w:val="left"/>
      <w:pPr>
        <w:ind w:left="11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E34C874">
      <w:numFmt w:val="bullet"/>
      <w:lvlText w:val="•"/>
      <w:lvlJc w:val="left"/>
      <w:pPr>
        <w:ind w:left="2431" w:hanging="144"/>
      </w:pPr>
      <w:rPr>
        <w:rFonts w:hint="default"/>
        <w:lang w:val="en-US" w:eastAsia="en-US" w:bidi="ar-SA"/>
      </w:rPr>
    </w:lvl>
    <w:lvl w:ilvl="2" w:tplc="A09294D4">
      <w:numFmt w:val="bullet"/>
      <w:lvlText w:val="•"/>
      <w:lvlJc w:val="left"/>
      <w:pPr>
        <w:ind w:left="3743" w:hanging="144"/>
      </w:pPr>
      <w:rPr>
        <w:rFonts w:hint="default"/>
        <w:lang w:val="en-US" w:eastAsia="en-US" w:bidi="ar-SA"/>
      </w:rPr>
    </w:lvl>
    <w:lvl w:ilvl="3" w:tplc="30E2D432">
      <w:numFmt w:val="bullet"/>
      <w:lvlText w:val="•"/>
      <w:lvlJc w:val="left"/>
      <w:pPr>
        <w:ind w:left="5055" w:hanging="144"/>
      </w:pPr>
      <w:rPr>
        <w:rFonts w:hint="default"/>
        <w:lang w:val="en-US" w:eastAsia="en-US" w:bidi="ar-SA"/>
      </w:rPr>
    </w:lvl>
    <w:lvl w:ilvl="4" w:tplc="0E285182">
      <w:numFmt w:val="bullet"/>
      <w:lvlText w:val="•"/>
      <w:lvlJc w:val="left"/>
      <w:pPr>
        <w:ind w:left="6367" w:hanging="144"/>
      </w:pPr>
      <w:rPr>
        <w:rFonts w:hint="default"/>
        <w:lang w:val="en-US" w:eastAsia="en-US" w:bidi="ar-SA"/>
      </w:rPr>
    </w:lvl>
    <w:lvl w:ilvl="5" w:tplc="60BC84FE">
      <w:numFmt w:val="bullet"/>
      <w:lvlText w:val="•"/>
      <w:lvlJc w:val="left"/>
      <w:pPr>
        <w:ind w:left="7679" w:hanging="144"/>
      </w:pPr>
      <w:rPr>
        <w:rFonts w:hint="default"/>
        <w:lang w:val="en-US" w:eastAsia="en-US" w:bidi="ar-SA"/>
      </w:rPr>
    </w:lvl>
    <w:lvl w:ilvl="6" w:tplc="7FC4084C">
      <w:numFmt w:val="bullet"/>
      <w:lvlText w:val="•"/>
      <w:lvlJc w:val="left"/>
      <w:pPr>
        <w:ind w:left="8991" w:hanging="144"/>
      </w:pPr>
      <w:rPr>
        <w:rFonts w:hint="default"/>
        <w:lang w:val="en-US" w:eastAsia="en-US" w:bidi="ar-SA"/>
      </w:rPr>
    </w:lvl>
    <w:lvl w:ilvl="7" w:tplc="D02E1E64">
      <w:numFmt w:val="bullet"/>
      <w:lvlText w:val="•"/>
      <w:lvlJc w:val="left"/>
      <w:pPr>
        <w:ind w:left="10302" w:hanging="144"/>
      </w:pPr>
      <w:rPr>
        <w:rFonts w:hint="default"/>
        <w:lang w:val="en-US" w:eastAsia="en-US" w:bidi="ar-SA"/>
      </w:rPr>
    </w:lvl>
    <w:lvl w:ilvl="8" w:tplc="34806D8C">
      <w:numFmt w:val="bullet"/>
      <w:lvlText w:val="•"/>
      <w:lvlJc w:val="left"/>
      <w:pPr>
        <w:ind w:left="11614" w:hanging="144"/>
      </w:pPr>
      <w:rPr>
        <w:rFonts w:hint="default"/>
        <w:lang w:val="en-US" w:eastAsia="en-US" w:bidi="ar-SA"/>
      </w:rPr>
    </w:lvl>
  </w:abstractNum>
  <w:num w:numId="1" w16cid:durableId="127428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193A53"/>
    <w:rsid w:val="004402E1"/>
    <w:rsid w:val="00454A5D"/>
    <w:rsid w:val="00634DF3"/>
    <w:rsid w:val="008F13BA"/>
    <w:rsid w:val="00A018FA"/>
    <w:rsid w:val="00B32895"/>
    <w:rsid w:val="00DA3012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79E28"/>
  <w15:docId w15:val="{7A0252D8-7420-495A-8F49-A9D1644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4" w:hanging="145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A01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8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1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8F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F13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CC@reynolds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Parish and Community Councils under the model publication scheme</vt:lpstr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Parish and Community Councils under the model publication scheme</dc:title>
  <dc:creator>chapmand</dc:creator>
  <cp:lastModifiedBy>Paul Sizer</cp:lastModifiedBy>
  <cp:revision>2</cp:revision>
  <dcterms:created xsi:type="dcterms:W3CDTF">2026-03-09T10:32:00Z</dcterms:created>
  <dcterms:modified xsi:type="dcterms:W3CDTF">2026-03-09T10:32:00Z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</Properties>
</file>