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DABF" w14:textId="521F3460" w:rsidR="00227DE7" w:rsidRPr="00F740EF" w:rsidRDefault="00F740EF" w:rsidP="001304D6">
      <w:pPr>
        <w:pStyle w:val="Heading1"/>
        <w:jc w:val="center"/>
        <w:rPr>
          <w:rFonts w:ascii="Verdana" w:hAnsi="Verdana"/>
          <w:b/>
          <w:bCs/>
          <w:color w:val="auto"/>
          <w:sz w:val="28"/>
          <w:szCs w:val="28"/>
        </w:rPr>
      </w:pPr>
      <w:r w:rsidRPr="00F740EF">
        <w:rPr>
          <w:rFonts w:ascii="Verdana" w:hAnsi="Verdana"/>
          <w:b/>
          <w:bCs/>
          <w:color w:val="auto"/>
          <w:sz w:val="28"/>
          <w:szCs w:val="28"/>
        </w:rPr>
        <w:t>REYNOLDSTON</w:t>
      </w:r>
      <w:r w:rsidR="0046216D" w:rsidRPr="00F740EF">
        <w:rPr>
          <w:rFonts w:ascii="Verdana" w:hAnsi="Verdana"/>
          <w:b/>
          <w:bCs/>
          <w:color w:val="auto"/>
          <w:sz w:val="28"/>
          <w:szCs w:val="28"/>
        </w:rPr>
        <w:t xml:space="preserve"> COMMUNITY</w:t>
      </w:r>
      <w:r w:rsidR="00227DE7" w:rsidRPr="00F740EF">
        <w:rPr>
          <w:rFonts w:ascii="Verdana" w:hAnsi="Verdana"/>
          <w:b/>
          <w:bCs/>
          <w:color w:val="auto"/>
          <w:sz w:val="28"/>
          <w:szCs w:val="28"/>
        </w:rPr>
        <w:t xml:space="preserve"> COUNCIL</w:t>
      </w:r>
    </w:p>
    <w:p w14:paraId="33C9DAC0" w14:textId="77777777" w:rsidR="00227DE7" w:rsidRDefault="00227DE7" w:rsidP="00A81C75">
      <w:pPr>
        <w:pStyle w:val="Header"/>
        <w:tabs>
          <w:tab w:val="clear" w:pos="4320"/>
          <w:tab w:val="clear" w:pos="8640"/>
          <w:tab w:val="center" w:pos="4513"/>
          <w:tab w:val="right" w:pos="9026"/>
        </w:tabs>
        <w:spacing w:after="0" w:line="240" w:lineRule="auto"/>
        <w:rPr>
          <w:rFonts w:ascii="Arial" w:hAnsi="Arial" w:cs="Arial"/>
          <w:b/>
          <w:bCs/>
          <w:caps/>
          <w:sz w:val="32"/>
          <w:szCs w:val="32"/>
        </w:rPr>
      </w:pPr>
    </w:p>
    <w:p w14:paraId="33C9DAC1" w14:textId="234F0C48" w:rsidR="002D561C" w:rsidRPr="00F740EF" w:rsidRDefault="00227DE7" w:rsidP="00227DE7">
      <w:pPr>
        <w:pStyle w:val="Header"/>
        <w:tabs>
          <w:tab w:val="clear" w:pos="4320"/>
          <w:tab w:val="clear" w:pos="8640"/>
          <w:tab w:val="center" w:pos="4513"/>
          <w:tab w:val="right" w:pos="9026"/>
        </w:tabs>
        <w:spacing w:after="0" w:line="240" w:lineRule="auto"/>
        <w:jc w:val="center"/>
        <w:rPr>
          <w:rFonts w:ascii="Verdana" w:hAnsi="Verdana" w:cs="Arial"/>
          <w:b/>
          <w:bCs/>
          <w:caps/>
          <w:sz w:val="24"/>
          <w:szCs w:val="24"/>
        </w:rPr>
      </w:pPr>
      <w:r w:rsidRPr="00F740EF">
        <w:rPr>
          <w:rFonts w:ascii="Verdana" w:hAnsi="Verdana" w:cs="Arial"/>
          <w:b/>
          <w:bCs/>
          <w:caps/>
          <w:sz w:val="24"/>
          <w:szCs w:val="24"/>
        </w:rPr>
        <w:t>GRIEVANCE PROCEDURE</w:t>
      </w:r>
    </w:p>
    <w:p w14:paraId="2A96F49C" w14:textId="290CC9C6" w:rsidR="001304D6" w:rsidRDefault="00883933" w:rsidP="00227DE7">
      <w:pPr>
        <w:pStyle w:val="Header"/>
        <w:tabs>
          <w:tab w:val="clear" w:pos="4320"/>
          <w:tab w:val="clear" w:pos="8640"/>
          <w:tab w:val="center" w:pos="4513"/>
          <w:tab w:val="right" w:pos="9026"/>
        </w:tabs>
        <w:spacing w:after="0" w:line="240" w:lineRule="auto"/>
        <w:jc w:val="center"/>
        <w:rPr>
          <w:rFonts w:ascii="Verdana" w:hAnsi="Verdana" w:cs="Arial"/>
          <w:b/>
          <w:bCs/>
          <w:caps/>
          <w:sz w:val="24"/>
          <w:szCs w:val="24"/>
        </w:rPr>
      </w:pPr>
      <w:r>
        <w:rPr>
          <w:rFonts w:ascii="Verdana" w:hAnsi="Verdana" w:cs="Arial"/>
          <w:b/>
          <w:bCs/>
          <w:caps/>
          <w:sz w:val="24"/>
          <w:szCs w:val="24"/>
        </w:rPr>
        <w:t xml:space="preserve">Agreed at Council </w:t>
      </w:r>
      <w:r w:rsidR="000E2BE1">
        <w:rPr>
          <w:rFonts w:ascii="Verdana" w:hAnsi="Verdana" w:cs="Arial"/>
          <w:b/>
          <w:bCs/>
          <w:caps/>
          <w:sz w:val="24"/>
          <w:szCs w:val="24"/>
        </w:rPr>
        <w:t>March 2026</w:t>
      </w:r>
    </w:p>
    <w:p w14:paraId="7DBDF046" w14:textId="3918EE40" w:rsidR="00520C77" w:rsidRPr="00F740EF" w:rsidRDefault="00520C77" w:rsidP="00227DE7">
      <w:pPr>
        <w:pStyle w:val="Header"/>
        <w:tabs>
          <w:tab w:val="clear" w:pos="4320"/>
          <w:tab w:val="clear" w:pos="8640"/>
          <w:tab w:val="center" w:pos="4513"/>
          <w:tab w:val="right" w:pos="9026"/>
        </w:tabs>
        <w:spacing w:after="0" w:line="240" w:lineRule="auto"/>
        <w:jc w:val="center"/>
        <w:rPr>
          <w:rFonts w:ascii="Verdana" w:hAnsi="Verdana" w:cs="Arial"/>
          <w:b/>
          <w:bCs/>
          <w:caps/>
          <w:sz w:val="24"/>
          <w:szCs w:val="24"/>
        </w:rPr>
      </w:pPr>
      <w:r>
        <w:rPr>
          <w:rFonts w:ascii="Verdana" w:hAnsi="Verdana" w:cs="Arial"/>
          <w:b/>
          <w:bCs/>
          <w:caps/>
          <w:sz w:val="24"/>
          <w:szCs w:val="24"/>
        </w:rPr>
        <w:t xml:space="preserve">Rev iew </w:t>
      </w:r>
      <w:r w:rsidR="000E2BE1">
        <w:rPr>
          <w:rFonts w:ascii="Verdana" w:hAnsi="Verdana" w:cs="Arial"/>
          <w:b/>
          <w:bCs/>
          <w:caps/>
          <w:sz w:val="24"/>
          <w:szCs w:val="24"/>
        </w:rPr>
        <w:t>March 2028</w:t>
      </w:r>
    </w:p>
    <w:p w14:paraId="33C9DAC2" w14:textId="77777777" w:rsidR="002D561C" w:rsidRPr="00F740EF" w:rsidRDefault="002D561C" w:rsidP="00A81C75">
      <w:pPr>
        <w:spacing w:after="0" w:line="240" w:lineRule="auto"/>
        <w:rPr>
          <w:rFonts w:ascii="Verdana" w:hAnsi="Verdana" w:cs="Arial"/>
          <w:sz w:val="24"/>
          <w:szCs w:val="24"/>
          <w:u w:val="single"/>
        </w:rPr>
      </w:pPr>
    </w:p>
    <w:p w14:paraId="33C9DAC3" w14:textId="77777777" w:rsidR="002D561C" w:rsidRPr="00F740EF" w:rsidRDefault="002D561C" w:rsidP="00227DE7">
      <w:pPr>
        <w:pStyle w:val="Customisabledocumentheading"/>
        <w:jc w:val="both"/>
        <w:rPr>
          <w:rFonts w:ascii="Verdana" w:hAnsi="Verdana"/>
          <w:sz w:val="24"/>
          <w:szCs w:val="24"/>
        </w:rPr>
      </w:pPr>
      <w:r w:rsidRPr="00F740EF">
        <w:rPr>
          <w:rFonts w:ascii="Verdana" w:hAnsi="Verdana"/>
          <w:sz w:val="24"/>
          <w:szCs w:val="24"/>
        </w:rPr>
        <w:t>Policy</w:t>
      </w:r>
    </w:p>
    <w:p w14:paraId="33C9DAC4" w14:textId="77777777" w:rsidR="00BC0B34" w:rsidRPr="00F740EF" w:rsidRDefault="00BC0B34" w:rsidP="00227DE7">
      <w:pPr>
        <w:spacing w:after="0" w:line="240" w:lineRule="auto"/>
        <w:jc w:val="both"/>
        <w:rPr>
          <w:rFonts w:ascii="Verdana" w:hAnsi="Verdana" w:cs="Arial"/>
          <w:sz w:val="24"/>
          <w:szCs w:val="24"/>
        </w:rPr>
      </w:pPr>
      <w:r w:rsidRPr="00F740EF">
        <w:rPr>
          <w:rFonts w:ascii="Verdana" w:hAnsi="Verdana" w:cs="Arial"/>
          <w:sz w:val="24"/>
          <w:szCs w:val="24"/>
        </w:rPr>
        <w:t>The purpose of this policy is to provide employees with a readily accessible procedure for addressing any problems or concerns they may have at work. This procedure should not replace normal employee–</w:t>
      </w:r>
      <w:r w:rsidR="00227DE7" w:rsidRPr="00F740EF">
        <w:rPr>
          <w:rFonts w:ascii="Verdana" w:hAnsi="Verdana" w:cs="Arial"/>
          <w:sz w:val="24"/>
          <w:szCs w:val="24"/>
        </w:rPr>
        <w:t xml:space="preserve">designated line </w:t>
      </w:r>
      <w:r w:rsidRPr="00F740EF">
        <w:rPr>
          <w:rFonts w:ascii="Verdana" w:hAnsi="Verdana" w:cs="Arial"/>
          <w:sz w:val="24"/>
          <w:szCs w:val="24"/>
        </w:rPr>
        <w:t xml:space="preserve">manager dialogue. However, where such informal dialogue has failed to resolve an issue of concern, then an employee may utilise this procedure in an effort to have an issue resolved to his/her satisfaction. </w:t>
      </w:r>
    </w:p>
    <w:p w14:paraId="33C9DAC5" w14:textId="77777777" w:rsidR="00BC0B34" w:rsidRPr="00F740EF" w:rsidRDefault="00BC0B34" w:rsidP="00227DE7">
      <w:pPr>
        <w:spacing w:after="0" w:line="240" w:lineRule="auto"/>
        <w:jc w:val="both"/>
        <w:rPr>
          <w:rFonts w:ascii="Verdana" w:hAnsi="Verdana" w:cs="Arial"/>
          <w:sz w:val="24"/>
          <w:szCs w:val="24"/>
        </w:rPr>
      </w:pPr>
    </w:p>
    <w:p w14:paraId="33C9DAC6" w14:textId="77777777" w:rsidR="00BC0B34" w:rsidRPr="00F740EF" w:rsidRDefault="00BC0B34" w:rsidP="00227DE7">
      <w:pPr>
        <w:spacing w:after="0" w:line="240" w:lineRule="auto"/>
        <w:jc w:val="both"/>
        <w:rPr>
          <w:rFonts w:ascii="Verdana" w:hAnsi="Verdana" w:cs="Arial"/>
          <w:sz w:val="24"/>
          <w:szCs w:val="24"/>
        </w:rPr>
      </w:pPr>
      <w:r w:rsidRPr="00F740EF">
        <w:rPr>
          <w:rFonts w:ascii="Verdana" w:hAnsi="Verdana" w:cs="Arial"/>
          <w:sz w:val="24"/>
          <w:szCs w:val="24"/>
        </w:rPr>
        <w:t xml:space="preserve">It is accepted that when people work together there will inevitably be situations where misunderstandings, problems or concerns need to be resolved. It is the policy of the </w:t>
      </w:r>
      <w:r w:rsidR="0046216D" w:rsidRPr="00F740EF">
        <w:rPr>
          <w:rFonts w:ascii="Verdana" w:hAnsi="Verdana" w:cs="Arial"/>
          <w:sz w:val="24"/>
          <w:szCs w:val="24"/>
        </w:rPr>
        <w:t>Community</w:t>
      </w:r>
      <w:r w:rsidR="00D64464" w:rsidRPr="00F740EF">
        <w:rPr>
          <w:rFonts w:ascii="Verdana" w:hAnsi="Verdana" w:cs="Arial"/>
          <w:sz w:val="24"/>
          <w:szCs w:val="24"/>
        </w:rPr>
        <w:t xml:space="preserve"> </w:t>
      </w:r>
      <w:r w:rsidR="00227DE7" w:rsidRPr="00F740EF">
        <w:rPr>
          <w:rFonts w:ascii="Verdana" w:hAnsi="Verdana" w:cs="Arial"/>
          <w:sz w:val="24"/>
          <w:szCs w:val="24"/>
        </w:rPr>
        <w:t>Council</w:t>
      </w:r>
      <w:r w:rsidRPr="00F740EF">
        <w:rPr>
          <w:rFonts w:ascii="Verdana" w:hAnsi="Verdana" w:cs="Arial"/>
          <w:sz w:val="24"/>
          <w:szCs w:val="24"/>
        </w:rPr>
        <w:t xml:space="preserve"> that a culture of good communication, openness and a willingness to co-operate and listen will exist. Therefore, it is envisaged that the majority of these issues or misunderstandings will be capable of being addressed informally in an efficient and effective manner. However, where such issues are </w:t>
      </w:r>
      <w:proofErr w:type="gramStart"/>
      <w:r w:rsidRPr="00F740EF">
        <w:rPr>
          <w:rFonts w:ascii="Verdana" w:hAnsi="Verdana" w:cs="Arial"/>
          <w:sz w:val="24"/>
          <w:szCs w:val="24"/>
        </w:rPr>
        <w:t>unresolved</w:t>
      </w:r>
      <w:proofErr w:type="gramEnd"/>
      <w:r w:rsidRPr="00F740EF">
        <w:rPr>
          <w:rFonts w:ascii="Verdana" w:hAnsi="Verdana" w:cs="Arial"/>
          <w:sz w:val="24"/>
          <w:szCs w:val="24"/>
        </w:rPr>
        <w:t xml:space="preserve"> they may become grievances. Employees are encouraged to seek resolution of an issue by utilising this procedure. </w:t>
      </w:r>
    </w:p>
    <w:p w14:paraId="33C9DAC7" w14:textId="77777777" w:rsidR="00BC0B34" w:rsidRPr="00F740EF" w:rsidRDefault="00BC0B34" w:rsidP="00227DE7">
      <w:pPr>
        <w:spacing w:after="0" w:line="240" w:lineRule="auto"/>
        <w:jc w:val="both"/>
        <w:rPr>
          <w:rFonts w:ascii="Verdana" w:hAnsi="Verdana" w:cs="Arial"/>
          <w:sz w:val="24"/>
          <w:szCs w:val="24"/>
        </w:rPr>
      </w:pPr>
    </w:p>
    <w:p w14:paraId="33C9DAC8" w14:textId="77777777" w:rsidR="00BC0B34" w:rsidRPr="00F740EF" w:rsidRDefault="00BC0B34" w:rsidP="00227DE7">
      <w:pPr>
        <w:spacing w:after="0" w:line="240" w:lineRule="auto"/>
        <w:jc w:val="both"/>
        <w:rPr>
          <w:rFonts w:ascii="Verdana" w:hAnsi="Verdana" w:cs="Arial"/>
          <w:sz w:val="24"/>
          <w:szCs w:val="24"/>
        </w:rPr>
      </w:pPr>
      <w:r w:rsidRPr="00F740EF">
        <w:rPr>
          <w:rFonts w:ascii="Verdana" w:hAnsi="Verdana" w:cs="Arial"/>
          <w:sz w:val="24"/>
          <w:szCs w:val="24"/>
        </w:rPr>
        <w:t>At each grievance meeting held under the formal procedure, the employee has a right to be accompanied by a colleague or a trade union official.</w:t>
      </w:r>
    </w:p>
    <w:p w14:paraId="33C9DAC9" w14:textId="77777777" w:rsidR="00BC0B34" w:rsidRPr="00F740EF" w:rsidRDefault="00BC0B34" w:rsidP="00227DE7">
      <w:pPr>
        <w:spacing w:after="0" w:line="240" w:lineRule="auto"/>
        <w:jc w:val="both"/>
        <w:rPr>
          <w:rFonts w:ascii="Verdana" w:hAnsi="Verdana" w:cs="Arial"/>
          <w:sz w:val="24"/>
          <w:szCs w:val="24"/>
        </w:rPr>
      </w:pPr>
    </w:p>
    <w:p w14:paraId="33C9DACA" w14:textId="77777777" w:rsidR="00BC0B34" w:rsidRPr="00F740EF" w:rsidRDefault="00BC0B34" w:rsidP="00227DE7">
      <w:pPr>
        <w:spacing w:after="0" w:line="240" w:lineRule="auto"/>
        <w:jc w:val="both"/>
        <w:rPr>
          <w:rFonts w:ascii="Verdana" w:hAnsi="Verdana" w:cs="Arial"/>
          <w:sz w:val="24"/>
          <w:szCs w:val="24"/>
        </w:rPr>
      </w:pPr>
      <w:r w:rsidRPr="00F740EF">
        <w:rPr>
          <w:rFonts w:ascii="Verdana" w:hAnsi="Verdana" w:cs="Arial"/>
          <w:sz w:val="24"/>
          <w:szCs w:val="24"/>
        </w:rPr>
        <w:t xml:space="preserve">The grievance procedure should not be used to lodge appeals against disciplinary sanctions. The </w:t>
      </w:r>
      <w:r w:rsidR="0046216D" w:rsidRPr="00F740EF">
        <w:rPr>
          <w:rFonts w:ascii="Verdana" w:hAnsi="Verdana" w:cs="Arial"/>
          <w:sz w:val="24"/>
          <w:szCs w:val="24"/>
        </w:rPr>
        <w:t>Community</w:t>
      </w:r>
      <w:r w:rsidR="00D64464" w:rsidRPr="00F740EF">
        <w:rPr>
          <w:rFonts w:ascii="Verdana" w:hAnsi="Verdana" w:cs="Arial"/>
          <w:sz w:val="24"/>
          <w:szCs w:val="24"/>
        </w:rPr>
        <w:t xml:space="preserve"> </w:t>
      </w:r>
      <w:r w:rsidR="00227DE7" w:rsidRPr="00F740EF">
        <w:rPr>
          <w:rFonts w:ascii="Verdana" w:hAnsi="Verdana" w:cs="Arial"/>
          <w:sz w:val="24"/>
          <w:szCs w:val="24"/>
        </w:rPr>
        <w:t>Council</w:t>
      </w:r>
      <w:r w:rsidRPr="00F740EF">
        <w:rPr>
          <w:rFonts w:ascii="Verdana" w:hAnsi="Verdana" w:cs="Arial"/>
          <w:sz w:val="24"/>
          <w:szCs w:val="24"/>
        </w:rPr>
        <w:t>’s disciplinary procedure contains sufficient mechanism for dealing with an employee’s dissatisfaction at a disciplinary sanction applied to them.</w:t>
      </w:r>
    </w:p>
    <w:p w14:paraId="33C9DACB" w14:textId="77777777" w:rsidR="00BC0B34" w:rsidRPr="00F740EF" w:rsidRDefault="00BC0B34" w:rsidP="00227DE7">
      <w:pPr>
        <w:spacing w:after="0" w:line="240" w:lineRule="auto"/>
        <w:jc w:val="both"/>
        <w:rPr>
          <w:rFonts w:ascii="Verdana" w:hAnsi="Verdana" w:cs="Arial"/>
          <w:sz w:val="24"/>
          <w:szCs w:val="24"/>
        </w:rPr>
      </w:pPr>
    </w:p>
    <w:p w14:paraId="33C9DACC" w14:textId="77777777" w:rsidR="00227DE7" w:rsidRPr="00F740EF" w:rsidRDefault="00BC0B34" w:rsidP="00227DE7">
      <w:pPr>
        <w:spacing w:after="0" w:line="240" w:lineRule="auto"/>
        <w:jc w:val="both"/>
        <w:rPr>
          <w:rFonts w:ascii="Verdana" w:hAnsi="Verdana" w:cs="Arial"/>
          <w:sz w:val="24"/>
          <w:szCs w:val="24"/>
        </w:rPr>
      </w:pPr>
      <w:r w:rsidRPr="00F740EF">
        <w:rPr>
          <w:rFonts w:ascii="Verdana" w:hAnsi="Verdana" w:cs="Arial"/>
          <w:sz w:val="24"/>
          <w:szCs w:val="24"/>
        </w:rPr>
        <w:t xml:space="preserve">The </w:t>
      </w:r>
      <w:r w:rsidR="0046216D" w:rsidRPr="00F740EF">
        <w:rPr>
          <w:rFonts w:ascii="Verdana" w:hAnsi="Verdana" w:cs="Arial"/>
          <w:sz w:val="24"/>
          <w:szCs w:val="24"/>
        </w:rPr>
        <w:t>Community</w:t>
      </w:r>
      <w:r w:rsidR="00D64464" w:rsidRPr="00F740EF">
        <w:rPr>
          <w:rFonts w:ascii="Verdana" w:hAnsi="Verdana" w:cs="Arial"/>
          <w:sz w:val="24"/>
          <w:szCs w:val="24"/>
        </w:rPr>
        <w:t xml:space="preserve"> </w:t>
      </w:r>
      <w:r w:rsidR="00227DE7" w:rsidRPr="00F740EF">
        <w:rPr>
          <w:rFonts w:ascii="Verdana" w:hAnsi="Verdana" w:cs="Arial"/>
          <w:sz w:val="24"/>
          <w:szCs w:val="24"/>
        </w:rPr>
        <w:t>Council</w:t>
      </w:r>
      <w:r w:rsidRPr="00F740EF">
        <w:rPr>
          <w:rFonts w:ascii="Verdana" w:hAnsi="Verdana" w:cs="Arial"/>
          <w:sz w:val="24"/>
          <w:szCs w:val="24"/>
        </w:rPr>
        <w:t xml:space="preserve"> reserves the right to engage external </w:t>
      </w:r>
      <w:proofErr w:type="gramStart"/>
      <w:r w:rsidRPr="00F740EF">
        <w:rPr>
          <w:rFonts w:ascii="Verdana" w:hAnsi="Verdana" w:cs="Arial"/>
          <w:sz w:val="24"/>
          <w:szCs w:val="24"/>
        </w:rPr>
        <w:t>third party</w:t>
      </w:r>
      <w:proofErr w:type="gramEnd"/>
      <w:r w:rsidRPr="00F740EF">
        <w:rPr>
          <w:rFonts w:ascii="Verdana" w:hAnsi="Verdana" w:cs="Arial"/>
          <w:sz w:val="24"/>
          <w:szCs w:val="24"/>
        </w:rPr>
        <w:t xml:space="preserve"> assistance at any stage of the grievance process. </w:t>
      </w:r>
    </w:p>
    <w:p w14:paraId="33C9DACD" w14:textId="77777777" w:rsidR="00227DE7" w:rsidRPr="00F740EF" w:rsidRDefault="00227DE7" w:rsidP="00227DE7">
      <w:pPr>
        <w:spacing w:after="0" w:line="240" w:lineRule="auto"/>
        <w:jc w:val="both"/>
        <w:rPr>
          <w:rFonts w:ascii="Verdana" w:hAnsi="Verdana" w:cs="Arial"/>
          <w:sz w:val="24"/>
          <w:szCs w:val="24"/>
        </w:rPr>
      </w:pPr>
    </w:p>
    <w:p w14:paraId="33C9DACE" w14:textId="77777777" w:rsidR="00BC0B34" w:rsidRPr="00F740EF" w:rsidRDefault="00BC0B34" w:rsidP="00227DE7">
      <w:pPr>
        <w:spacing w:after="0" w:line="240" w:lineRule="auto"/>
        <w:jc w:val="both"/>
        <w:rPr>
          <w:rFonts w:ascii="Verdana" w:hAnsi="Verdana" w:cs="Arial"/>
          <w:sz w:val="24"/>
          <w:szCs w:val="24"/>
        </w:rPr>
      </w:pPr>
      <w:r w:rsidRPr="00F740EF">
        <w:rPr>
          <w:rFonts w:ascii="Verdana" w:hAnsi="Verdana" w:cs="Arial"/>
          <w:sz w:val="24"/>
          <w:szCs w:val="24"/>
        </w:rPr>
        <w:t xml:space="preserve">This procedure does not constitute contractual terms and conditions. The </w:t>
      </w:r>
      <w:r w:rsidR="0046216D" w:rsidRPr="00F740EF">
        <w:rPr>
          <w:rFonts w:ascii="Verdana" w:hAnsi="Verdana" w:cs="Arial"/>
          <w:sz w:val="24"/>
          <w:szCs w:val="24"/>
        </w:rPr>
        <w:t>Community</w:t>
      </w:r>
      <w:r w:rsidR="00D64464" w:rsidRPr="00F740EF">
        <w:rPr>
          <w:rFonts w:ascii="Verdana" w:hAnsi="Verdana" w:cs="Arial"/>
          <w:sz w:val="24"/>
          <w:szCs w:val="24"/>
        </w:rPr>
        <w:t xml:space="preserve"> </w:t>
      </w:r>
      <w:r w:rsidR="00227DE7" w:rsidRPr="00F740EF">
        <w:rPr>
          <w:rFonts w:ascii="Verdana" w:hAnsi="Verdana" w:cs="Arial"/>
          <w:sz w:val="24"/>
          <w:szCs w:val="24"/>
        </w:rPr>
        <w:t>Council</w:t>
      </w:r>
      <w:r w:rsidRPr="00F740EF">
        <w:rPr>
          <w:rFonts w:ascii="Verdana" w:hAnsi="Verdana" w:cs="Arial"/>
          <w:sz w:val="24"/>
          <w:szCs w:val="24"/>
        </w:rPr>
        <w:t xml:space="preserve"> reserves the right to amend any provision of this procedure subsequent to appropriate consultation.</w:t>
      </w:r>
    </w:p>
    <w:p w14:paraId="33C9DACF" w14:textId="77777777" w:rsidR="008B38FE" w:rsidRPr="00F740EF" w:rsidRDefault="008B38FE" w:rsidP="00227DE7">
      <w:pPr>
        <w:spacing w:after="0" w:line="240" w:lineRule="auto"/>
        <w:jc w:val="both"/>
        <w:rPr>
          <w:rFonts w:ascii="Verdana" w:hAnsi="Verdana" w:cs="Arial"/>
          <w:b/>
          <w:sz w:val="24"/>
          <w:szCs w:val="24"/>
        </w:rPr>
      </w:pPr>
    </w:p>
    <w:p w14:paraId="33C9DAD0" w14:textId="77777777" w:rsidR="008B38FE" w:rsidRPr="00F740EF" w:rsidRDefault="008B38FE" w:rsidP="00227DE7">
      <w:pPr>
        <w:spacing w:after="0" w:line="240" w:lineRule="auto"/>
        <w:jc w:val="both"/>
        <w:rPr>
          <w:rFonts w:ascii="Verdana" w:hAnsi="Verdana" w:cs="Arial"/>
          <w:b/>
          <w:sz w:val="24"/>
          <w:szCs w:val="24"/>
        </w:rPr>
      </w:pPr>
      <w:proofErr w:type="spellStart"/>
      <w:r w:rsidRPr="00F740EF">
        <w:rPr>
          <w:rFonts w:ascii="Verdana" w:hAnsi="Verdana" w:cs="Arial"/>
          <w:b/>
          <w:sz w:val="24"/>
          <w:szCs w:val="24"/>
        </w:rPr>
        <w:t>Acas</w:t>
      </w:r>
      <w:proofErr w:type="spellEnd"/>
      <w:r w:rsidRPr="00F740EF">
        <w:rPr>
          <w:rFonts w:ascii="Verdana" w:hAnsi="Verdana" w:cs="Arial"/>
          <w:b/>
          <w:sz w:val="24"/>
          <w:szCs w:val="24"/>
        </w:rPr>
        <w:t xml:space="preserve"> Code of Practice: Disciplinary and Grievance Procedures</w:t>
      </w:r>
    </w:p>
    <w:p w14:paraId="33C9DAD1" w14:textId="77777777" w:rsidR="008B38FE" w:rsidRPr="00F740EF" w:rsidRDefault="008B38FE" w:rsidP="00227DE7">
      <w:pPr>
        <w:spacing w:after="0" w:line="240" w:lineRule="auto"/>
        <w:jc w:val="both"/>
        <w:rPr>
          <w:rFonts w:ascii="Verdana" w:hAnsi="Verdana" w:cs="Arial"/>
          <w:sz w:val="24"/>
          <w:szCs w:val="24"/>
        </w:rPr>
      </w:pPr>
      <w:r w:rsidRPr="00F740EF">
        <w:rPr>
          <w:rFonts w:ascii="Verdana" w:hAnsi="Verdana" w:cs="Arial"/>
          <w:sz w:val="24"/>
          <w:szCs w:val="24"/>
        </w:rPr>
        <w:t>This policy fully incorpora</w:t>
      </w:r>
      <w:r w:rsidR="00A81C75" w:rsidRPr="00F740EF">
        <w:rPr>
          <w:rFonts w:ascii="Verdana" w:hAnsi="Verdana" w:cs="Arial"/>
          <w:sz w:val="24"/>
          <w:szCs w:val="24"/>
        </w:rPr>
        <w:t xml:space="preserve">tes the provisions of the </w:t>
      </w:r>
      <w:proofErr w:type="spellStart"/>
      <w:r w:rsidR="00A81C75" w:rsidRPr="00F740EF">
        <w:rPr>
          <w:rFonts w:ascii="Verdana" w:hAnsi="Verdana" w:cs="Arial"/>
          <w:sz w:val="24"/>
          <w:szCs w:val="24"/>
        </w:rPr>
        <w:t>Acas</w:t>
      </w:r>
      <w:proofErr w:type="spellEnd"/>
      <w:r w:rsidR="00A81C75" w:rsidRPr="00F740EF">
        <w:rPr>
          <w:rFonts w:ascii="Verdana" w:hAnsi="Verdana" w:cs="Arial"/>
          <w:sz w:val="24"/>
          <w:szCs w:val="24"/>
        </w:rPr>
        <w:t xml:space="preserve"> c</w:t>
      </w:r>
      <w:r w:rsidRPr="00F740EF">
        <w:rPr>
          <w:rFonts w:ascii="Verdana" w:hAnsi="Verdana" w:cs="Arial"/>
          <w:sz w:val="24"/>
          <w:szCs w:val="24"/>
        </w:rPr>
        <w:t xml:space="preserve">ode. </w:t>
      </w:r>
    </w:p>
    <w:p w14:paraId="33C9DAD2" w14:textId="77777777" w:rsidR="00AB45F7" w:rsidRPr="00F740EF" w:rsidRDefault="00AB45F7" w:rsidP="00227DE7">
      <w:pPr>
        <w:spacing w:after="0" w:line="240" w:lineRule="auto"/>
        <w:jc w:val="both"/>
        <w:rPr>
          <w:rFonts w:ascii="Verdana" w:hAnsi="Verdana" w:cs="Arial"/>
          <w:sz w:val="24"/>
          <w:szCs w:val="24"/>
        </w:rPr>
      </w:pPr>
    </w:p>
    <w:p w14:paraId="21650642" w14:textId="77777777" w:rsidR="00F740EF" w:rsidRDefault="00F740EF" w:rsidP="00227DE7">
      <w:pPr>
        <w:spacing w:after="0" w:line="240" w:lineRule="auto"/>
        <w:jc w:val="both"/>
        <w:rPr>
          <w:rFonts w:ascii="Verdana" w:hAnsi="Verdana" w:cs="Arial"/>
          <w:b/>
          <w:sz w:val="24"/>
          <w:szCs w:val="24"/>
        </w:rPr>
      </w:pPr>
    </w:p>
    <w:p w14:paraId="14FB3F20" w14:textId="77777777" w:rsidR="00F740EF" w:rsidRDefault="00F740EF" w:rsidP="00227DE7">
      <w:pPr>
        <w:spacing w:after="0" w:line="240" w:lineRule="auto"/>
        <w:jc w:val="both"/>
        <w:rPr>
          <w:rFonts w:ascii="Verdana" w:hAnsi="Verdana" w:cs="Arial"/>
          <w:b/>
          <w:sz w:val="24"/>
          <w:szCs w:val="24"/>
        </w:rPr>
      </w:pPr>
    </w:p>
    <w:p w14:paraId="33C9DAD3" w14:textId="3BADC8C0" w:rsidR="00AB45F7" w:rsidRPr="00F740EF" w:rsidRDefault="00AB45F7" w:rsidP="00227DE7">
      <w:pPr>
        <w:spacing w:after="0" w:line="240" w:lineRule="auto"/>
        <w:jc w:val="both"/>
        <w:rPr>
          <w:rFonts w:ascii="Verdana" w:hAnsi="Verdana" w:cs="Arial"/>
          <w:b/>
          <w:sz w:val="24"/>
          <w:szCs w:val="24"/>
        </w:rPr>
      </w:pPr>
      <w:r w:rsidRPr="00F740EF">
        <w:rPr>
          <w:rFonts w:ascii="Verdana" w:hAnsi="Verdana" w:cs="Arial"/>
          <w:b/>
          <w:sz w:val="24"/>
          <w:szCs w:val="24"/>
        </w:rPr>
        <w:t xml:space="preserve">Procedure </w:t>
      </w:r>
    </w:p>
    <w:p w14:paraId="33C9DAD6" w14:textId="7F08344B" w:rsidR="00227DE7" w:rsidRPr="00F740EF" w:rsidRDefault="00AB45F7" w:rsidP="00227DE7">
      <w:pPr>
        <w:spacing w:after="0" w:line="240" w:lineRule="auto"/>
        <w:jc w:val="both"/>
        <w:rPr>
          <w:rFonts w:ascii="Verdana" w:hAnsi="Verdana" w:cs="Arial"/>
          <w:b/>
          <w:sz w:val="24"/>
          <w:szCs w:val="24"/>
        </w:rPr>
      </w:pPr>
      <w:r w:rsidRPr="00F740EF">
        <w:rPr>
          <w:rFonts w:ascii="Verdana" w:hAnsi="Verdana" w:cs="Arial"/>
          <w:sz w:val="24"/>
          <w:szCs w:val="24"/>
        </w:rPr>
        <w:t xml:space="preserve">In order to provide an effective and timely resolution of employee </w:t>
      </w:r>
      <w:r w:rsidR="000929D4" w:rsidRPr="00F740EF">
        <w:rPr>
          <w:rFonts w:ascii="Verdana" w:hAnsi="Verdana" w:cs="Arial"/>
          <w:sz w:val="24"/>
          <w:szCs w:val="24"/>
        </w:rPr>
        <w:t>concerns</w:t>
      </w:r>
      <w:r w:rsidR="00FE4521" w:rsidRPr="00F740EF">
        <w:rPr>
          <w:rFonts w:ascii="Verdana" w:hAnsi="Verdana" w:cs="Arial"/>
          <w:sz w:val="24"/>
          <w:szCs w:val="24"/>
        </w:rPr>
        <w:t>, the following procedure</w:t>
      </w:r>
      <w:r w:rsidRPr="00F740EF">
        <w:rPr>
          <w:rFonts w:ascii="Verdana" w:hAnsi="Verdana" w:cs="Arial"/>
          <w:sz w:val="24"/>
          <w:szCs w:val="24"/>
        </w:rPr>
        <w:t xml:space="preserve"> will be followed to ensure that employee complaints or problems receive full and careful attention. </w:t>
      </w:r>
    </w:p>
    <w:p w14:paraId="33C9DAD7" w14:textId="77777777" w:rsidR="00227DE7" w:rsidRPr="00F740EF" w:rsidRDefault="00227DE7" w:rsidP="00227DE7">
      <w:pPr>
        <w:spacing w:after="0" w:line="240" w:lineRule="auto"/>
        <w:jc w:val="both"/>
        <w:rPr>
          <w:rFonts w:ascii="Verdana" w:hAnsi="Verdana" w:cs="Arial"/>
          <w:b/>
          <w:sz w:val="24"/>
          <w:szCs w:val="24"/>
        </w:rPr>
      </w:pPr>
    </w:p>
    <w:p w14:paraId="33C9DAD8" w14:textId="77777777" w:rsidR="00AB45F7" w:rsidRPr="00F740EF" w:rsidRDefault="00AB45F7" w:rsidP="00227DE7">
      <w:pPr>
        <w:spacing w:after="0" w:line="240" w:lineRule="auto"/>
        <w:jc w:val="both"/>
        <w:rPr>
          <w:rFonts w:ascii="Verdana" w:hAnsi="Verdana" w:cs="Arial"/>
          <w:b/>
          <w:sz w:val="24"/>
          <w:szCs w:val="24"/>
        </w:rPr>
      </w:pPr>
      <w:r w:rsidRPr="00F740EF">
        <w:rPr>
          <w:rFonts w:ascii="Verdana" w:hAnsi="Verdana" w:cs="Arial"/>
          <w:b/>
          <w:sz w:val="24"/>
          <w:szCs w:val="24"/>
        </w:rPr>
        <w:t>Informal discussion</w:t>
      </w:r>
    </w:p>
    <w:p w14:paraId="33C9DAD9" w14:textId="77777777" w:rsidR="0010251E" w:rsidRPr="00F740EF" w:rsidRDefault="0010251E" w:rsidP="00227DE7">
      <w:pPr>
        <w:spacing w:after="0" w:line="240" w:lineRule="auto"/>
        <w:jc w:val="both"/>
        <w:rPr>
          <w:rFonts w:ascii="Verdana" w:hAnsi="Verdana" w:cs="Arial"/>
          <w:sz w:val="24"/>
          <w:szCs w:val="24"/>
        </w:rPr>
      </w:pPr>
      <w:r w:rsidRPr="00F740EF">
        <w:rPr>
          <w:rFonts w:ascii="Verdana" w:hAnsi="Verdana" w:cs="Arial"/>
          <w:sz w:val="24"/>
          <w:szCs w:val="24"/>
        </w:rPr>
        <w:t xml:space="preserve">Employees are encouraged to approach their </w:t>
      </w:r>
      <w:r w:rsidR="00227DE7" w:rsidRPr="00F740EF">
        <w:rPr>
          <w:rFonts w:ascii="Verdana" w:hAnsi="Verdana" w:cs="Arial"/>
          <w:sz w:val="24"/>
          <w:szCs w:val="24"/>
        </w:rPr>
        <w:t xml:space="preserve">designated </w:t>
      </w:r>
      <w:r w:rsidRPr="00F740EF">
        <w:rPr>
          <w:rFonts w:ascii="Verdana" w:hAnsi="Verdana" w:cs="Arial"/>
          <w:sz w:val="24"/>
          <w:szCs w:val="24"/>
        </w:rPr>
        <w:t xml:space="preserve">line manager in the first instance to discuss issues and attempt to informally resolve them. Informal discussion can frequently solve problems without the need for written record. Employees will receive an outcome </w:t>
      </w:r>
      <w:r w:rsidR="00227DE7" w:rsidRPr="00F740EF">
        <w:rPr>
          <w:rFonts w:ascii="Verdana" w:hAnsi="Verdana" w:cs="Arial"/>
          <w:sz w:val="24"/>
          <w:szCs w:val="24"/>
        </w:rPr>
        <w:t xml:space="preserve">normally </w:t>
      </w:r>
      <w:r w:rsidRPr="00F740EF">
        <w:rPr>
          <w:rFonts w:ascii="Verdana" w:hAnsi="Verdana" w:cs="Arial"/>
          <w:sz w:val="24"/>
          <w:szCs w:val="24"/>
        </w:rPr>
        <w:t xml:space="preserve">within </w:t>
      </w:r>
      <w:r w:rsidR="00227DE7" w:rsidRPr="00F740EF">
        <w:rPr>
          <w:rFonts w:ascii="Verdana" w:hAnsi="Verdana" w:cs="Arial"/>
          <w:sz w:val="24"/>
          <w:szCs w:val="24"/>
        </w:rPr>
        <w:t>five working</w:t>
      </w:r>
      <w:r w:rsidR="00227DE7" w:rsidRPr="00F740EF">
        <w:rPr>
          <w:rFonts w:ascii="Verdana" w:hAnsi="Verdana" w:cs="Arial"/>
          <w:i/>
          <w:sz w:val="24"/>
          <w:szCs w:val="24"/>
        </w:rPr>
        <w:t xml:space="preserve"> </w:t>
      </w:r>
      <w:r w:rsidRPr="00F740EF">
        <w:rPr>
          <w:rFonts w:ascii="Verdana" w:hAnsi="Verdana" w:cs="Arial"/>
          <w:sz w:val="24"/>
          <w:szCs w:val="24"/>
        </w:rPr>
        <w:t>days.</w:t>
      </w:r>
    </w:p>
    <w:p w14:paraId="33C9DADA" w14:textId="77777777" w:rsidR="0010251E" w:rsidRPr="00F740EF" w:rsidRDefault="0010251E" w:rsidP="00227DE7">
      <w:pPr>
        <w:spacing w:after="0" w:line="240" w:lineRule="auto"/>
        <w:jc w:val="both"/>
        <w:rPr>
          <w:rFonts w:ascii="Verdana" w:hAnsi="Verdana" w:cs="Arial"/>
          <w:sz w:val="24"/>
          <w:szCs w:val="24"/>
        </w:rPr>
      </w:pPr>
    </w:p>
    <w:p w14:paraId="33C9DADB" w14:textId="77777777" w:rsidR="0010251E" w:rsidRPr="00F740EF" w:rsidRDefault="0010251E" w:rsidP="00227DE7">
      <w:pPr>
        <w:spacing w:after="0" w:line="240" w:lineRule="auto"/>
        <w:jc w:val="both"/>
        <w:rPr>
          <w:rFonts w:ascii="Verdana" w:hAnsi="Verdana" w:cs="Arial"/>
          <w:sz w:val="24"/>
          <w:szCs w:val="24"/>
        </w:rPr>
      </w:pPr>
      <w:r w:rsidRPr="00F740EF">
        <w:rPr>
          <w:rFonts w:ascii="Verdana" w:hAnsi="Verdana" w:cs="Arial"/>
          <w:sz w:val="24"/>
          <w:szCs w:val="24"/>
        </w:rPr>
        <w:t>If an employee is dissatisfied with the outcome, they may invoke the formal grievance procedure.</w:t>
      </w:r>
    </w:p>
    <w:p w14:paraId="33C9DADC" w14:textId="77777777" w:rsidR="008B38FE" w:rsidRPr="00F740EF" w:rsidRDefault="008B38FE" w:rsidP="00227DE7">
      <w:pPr>
        <w:spacing w:after="0" w:line="240" w:lineRule="auto"/>
        <w:jc w:val="both"/>
        <w:rPr>
          <w:rFonts w:ascii="Verdana" w:hAnsi="Verdana" w:cs="Arial"/>
          <w:sz w:val="24"/>
          <w:szCs w:val="24"/>
        </w:rPr>
      </w:pPr>
    </w:p>
    <w:p w14:paraId="33C9DADD" w14:textId="77777777" w:rsidR="00AB45F7" w:rsidRPr="00F740EF" w:rsidRDefault="00AB45F7" w:rsidP="00227DE7">
      <w:pPr>
        <w:spacing w:after="0" w:line="240" w:lineRule="auto"/>
        <w:jc w:val="both"/>
        <w:rPr>
          <w:rFonts w:ascii="Verdana" w:hAnsi="Verdana" w:cs="Arial"/>
          <w:b/>
          <w:sz w:val="24"/>
          <w:szCs w:val="24"/>
        </w:rPr>
      </w:pPr>
      <w:r w:rsidRPr="00F740EF">
        <w:rPr>
          <w:rFonts w:ascii="Verdana" w:hAnsi="Verdana" w:cs="Arial"/>
          <w:b/>
          <w:sz w:val="24"/>
          <w:szCs w:val="24"/>
        </w:rPr>
        <w:t>Formal procedure</w:t>
      </w:r>
    </w:p>
    <w:p w14:paraId="33C9DADE" w14:textId="77777777" w:rsidR="000A7DC5" w:rsidRPr="00F740EF" w:rsidRDefault="00086146" w:rsidP="00227DE7">
      <w:pPr>
        <w:spacing w:after="0" w:line="240" w:lineRule="auto"/>
        <w:jc w:val="both"/>
        <w:rPr>
          <w:rFonts w:ascii="Verdana" w:hAnsi="Verdana" w:cs="Arial"/>
          <w:b/>
          <w:sz w:val="24"/>
          <w:szCs w:val="24"/>
        </w:rPr>
      </w:pPr>
      <w:r w:rsidRPr="00F740EF">
        <w:rPr>
          <w:rFonts w:ascii="Verdana" w:hAnsi="Verdana" w:cs="Arial"/>
          <w:b/>
          <w:sz w:val="24"/>
          <w:szCs w:val="24"/>
        </w:rPr>
        <w:t>Stage one</w:t>
      </w:r>
    </w:p>
    <w:p w14:paraId="33C9DADF" w14:textId="77777777" w:rsidR="00AB45F7" w:rsidRPr="00F740EF" w:rsidRDefault="00AB45F7" w:rsidP="00227DE7">
      <w:pPr>
        <w:spacing w:after="0" w:line="240" w:lineRule="auto"/>
        <w:jc w:val="both"/>
        <w:rPr>
          <w:rFonts w:ascii="Verdana" w:hAnsi="Verdana" w:cs="Arial"/>
          <w:sz w:val="24"/>
          <w:szCs w:val="24"/>
        </w:rPr>
      </w:pPr>
      <w:r w:rsidRPr="00F740EF">
        <w:rPr>
          <w:rFonts w:ascii="Verdana" w:hAnsi="Verdana" w:cs="Arial"/>
          <w:sz w:val="24"/>
          <w:szCs w:val="24"/>
        </w:rPr>
        <w:t xml:space="preserve">The employee should raise the grievance in writing with their </w:t>
      </w:r>
      <w:r w:rsidR="00D64464" w:rsidRPr="00F740EF">
        <w:rPr>
          <w:rFonts w:ascii="Verdana" w:hAnsi="Verdana" w:cs="Arial"/>
          <w:sz w:val="24"/>
          <w:szCs w:val="24"/>
        </w:rPr>
        <w:t xml:space="preserve">designated </w:t>
      </w:r>
      <w:r w:rsidRPr="00F740EF">
        <w:rPr>
          <w:rFonts w:ascii="Verdana" w:hAnsi="Verdana" w:cs="Arial"/>
          <w:sz w:val="24"/>
          <w:szCs w:val="24"/>
        </w:rPr>
        <w:t xml:space="preserve">line manager. This should explain the nature and extent of the grievance and indicate the outcome the employee is looking for. </w:t>
      </w:r>
    </w:p>
    <w:p w14:paraId="33C9DAE0" w14:textId="77777777" w:rsidR="00AC4801" w:rsidRPr="00F740EF" w:rsidRDefault="00AC4801" w:rsidP="00227DE7">
      <w:pPr>
        <w:spacing w:after="0" w:line="240" w:lineRule="auto"/>
        <w:jc w:val="both"/>
        <w:rPr>
          <w:rFonts w:ascii="Verdana" w:hAnsi="Verdana" w:cs="Arial"/>
          <w:sz w:val="24"/>
          <w:szCs w:val="24"/>
        </w:rPr>
      </w:pPr>
    </w:p>
    <w:p w14:paraId="33C9DAE1" w14:textId="77777777" w:rsidR="00AC4801" w:rsidRPr="00F740EF" w:rsidRDefault="00BE1F3D" w:rsidP="00227DE7">
      <w:pPr>
        <w:spacing w:after="0" w:line="240" w:lineRule="auto"/>
        <w:jc w:val="both"/>
        <w:rPr>
          <w:rFonts w:ascii="Verdana" w:hAnsi="Verdana" w:cs="Arial"/>
          <w:sz w:val="24"/>
          <w:szCs w:val="24"/>
        </w:rPr>
      </w:pPr>
      <w:r w:rsidRPr="00F740EF">
        <w:rPr>
          <w:rFonts w:ascii="Verdana" w:hAnsi="Verdana" w:cs="Arial"/>
          <w:sz w:val="24"/>
          <w:szCs w:val="24"/>
        </w:rPr>
        <w:t>If</w:t>
      </w:r>
      <w:r w:rsidR="00AC4801" w:rsidRPr="00F740EF">
        <w:rPr>
          <w:rFonts w:ascii="Verdana" w:hAnsi="Verdana" w:cs="Arial"/>
          <w:sz w:val="24"/>
          <w:szCs w:val="24"/>
        </w:rPr>
        <w:t xml:space="preserve"> the employee’s grievance relates to concerns regarding their </w:t>
      </w:r>
      <w:r w:rsidR="00227DE7" w:rsidRPr="00F740EF">
        <w:rPr>
          <w:rFonts w:ascii="Verdana" w:hAnsi="Verdana" w:cs="Arial"/>
          <w:sz w:val="24"/>
          <w:szCs w:val="24"/>
        </w:rPr>
        <w:t xml:space="preserve">designated </w:t>
      </w:r>
      <w:r w:rsidR="00AC4801" w:rsidRPr="00F740EF">
        <w:rPr>
          <w:rFonts w:ascii="Verdana" w:hAnsi="Verdana" w:cs="Arial"/>
          <w:sz w:val="24"/>
          <w:szCs w:val="24"/>
        </w:rPr>
        <w:t xml:space="preserve">line manager, the employee may enter the procedure directly at </w:t>
      </w:r>
      <w:r w:rsidR="00086146" w:rsidRPr="00F740EF">
        <w:rPr>
          <w:rFonts w:ascii="Verdana" w:hAnsi="Verdana" w:cs="Arial"/>
          <w:sz w:val="24"/>
          <w:szCs w:val="24"/>
        </w:rPr>
        <w:t>s</w:t>
      </w:r>
      <w:r w:rsidR="00AC4801" w:rsidRPr="00F740EF">
        <w:rPr>
          <w:rFonts w:ascii="Verdana" w:hAnsi="Verdana" w:cs="Arial"/>
          <w:sz w:val="24"/>
          <w:szCs w:val="24"/>
        </w:rPr>
        <w:t xml:space="preserve">tage </w:t>
      </w:r>
      <w:r w:rsidR="00086146" w:rsidRPr="00F740EF">
        <w:rPr>
          <w:rFonts w:ascii="Verdana" w:hAnsi="Verdana" w:cs="Arial"/>
          <w:sz w:val="24"/>
          <w:szCs w:val="24"/>
        </w:rPr>
        <w:t>two</w:t>
      </w:r>
      <w:r w:rsidR="00AC4801" w:rsidRPr="00F740EF">
        <w:rPr>
          <w:rFonts w:ascii="Verdana" w:hAnsi="Verdana" w:cs="Arial"/>
          <w:sz w:val="24"/>
          <w:szCs w:val="24"/>
        </w:rPr>
        <w:t>.</w:t>
      </w:r>
    </w:p>
    <w:p w14:paraId="33C9DAE2" w14:textId="77777777" w:rsidR="00BE1F3D" w:rsidRPr="00F740EF" w:rsidRDefault="00BE1F3D" w:rsidP="00227DE7">
      <w:pPr>
        <w:spacing w:after="0" w:line="240" w:lineRule="auto"/>
        <w:jc w:val="both"/>
        <w:rPr>
          <w:rFonts w:ascii="Verdana" w:hAnsi="Verdana" w:cs="Arial"/>
          <w:sz w:val="24"/>
          <w:szCs w:val="24"/>
        </w:rPr>
      </w:pPr>
    </w:p>
    <w:p w14:paraId="33C9DAE3" w14:textId="77777777" w:rsidR="00BE1F3D" w:rsidRPr="00F740EF" w:rsidRDefault="00BE1F3D" w:rsidP="00227DE7">
      <w:pPr>
        <w:spacing w:after="0" w:line="240" w:lineRule="auto"/>
        <w:jc w:val="both"/>
        <w:rPr>
          <w:rFonts w:ascii="Verdana" w:hAnsi="Verdana" w:cs="Arial"/>
          <w:sz w:val="24"/>
          <w:szCs w:val="24"/>
        </w:rPr>
      </w:pPr>
      <w:r w:rsidRPr="00F740EF">
        <w:rPr>
          <w:rFonts w:ascii="Verdana" w:hAnsi="Verdana" w:cs="Arial"/>
          <w:sz w:val="24"/>
          <w:szCs w:val="24"/>
        </w:rPr>
        <w:t xml:space="preserve">If the nature of the employee’s grievance is such that the employee would not feel comfortable raising it with their </w:t>
      </w:r>
      <w:r w:rsidR="00227DE7" w:rsidRPr="00F740EF">
        <w:rPr>
          <w:rFonts w:ascii="Verdana" w:hAnsi="Verdana" w:cs="Arial"/>
          <w:sz w:val="24"/>
          <w:szCs w:val="24"/>
        </w:rPr>
        <w:t xml:space="preserve">designated </w:t>
      </w:r>
      <w:r w:rsidRPr="00F740EF">
        <w:rPr>
          <w:rFonts w:ascii="Verdana" w:hAnsi="Verdana" w:cs="Arial"/>
          <w:sz w:val="24"/>
          <w:szCs w:val="24"/>
        </w:rPr>
        <w:t xml:space="preserve">line manager due to the proximity in which they work, the employee may enter the procedure directly at </w:t>
      </w:r>
      <w:r w:rsidR="00086146" w:rsidRPr="00F740EF">
        <w:rPr>
          <w:rFonts w:ascii="Verdana" w:hAnsi="Verdana" w:cs="Arial"/>
          <w:sz w:val="24"/>
          <w:szCs w:val="24"/>
        </w:rPr>
        <w:t>s</w:t>
      </w:r>
      <w:r w:rsidRPr="00F740EF">
        <w:rPr>
          <w:rFonts w:ascii="Verdana" w:hAnsi="Verdana" w:cs="Arial"/>
          <w:sz w:val="24"/>
          <w:szCs w:val="24"/>
        </w:rPr>
        <w:t xml:space="preserve">tage </w:t>
      </w:r>
      <w:r w:rsidR="00086146" w:rsidRPr="00F740EF">
        <w:rPr>
          <w:rFonts w:ascii="Verdana" w:hAnsi="Verdana" w:cs="Arial"/>
          <w:sz w:val="24"/>
          <w:szCs w:val="24"/>
        </w:rPr>
        <w:t>two</w:t>
      </w:r>
      <w:r w:rsidRPr="00F740EF">
        <w:rPr>
          <w:rFonts w:ascii="Verdana" w:hAnsi="Verdana" w:cs="Arial"/>
          <w:sz w:val="24"/>
          <w:szCs w:val="24"/>
        </w:rPr>
        <w:t xml:space="preserve">. </w:t>
      </w:r>
      <w:r w:rsidR="00086146" w:rsidRPr="00F740EF">
        <w:rPr>
          <w:rFonts w:ascii="Verdana" w:hAnsi="Verdana" w:cs="Arial"/>
          <w:sz w:val="24"/>
          <w:szCs w:val="24"/>
        </w:rPr>
        <w:t>S</w:t>
      </w:r>
      <w:r w:rsidRPr="00F740EF">
        <w:rPr>
          <w:rFonts w:ascii="Verdana" w:hAnsi="Verdana" w:cs="Arial"/>
          <w:sz w:val="24"/>
          <w:szCs w:val="24"/>
        </w:rPr>
        <w:t xml:space="preserve">tage </w:t>
      </w:r>
      <w:r w:rsidR="00086146" w:rsidRPr="00F740EF">
        <w:rPr>
          <w:rFonts w:ascii="Verdana" w:hAnsi="Verdana" w:cs="Arial"/>
          <w:sz w:val="24"/>
          <w:szCs w:val="24"/>
        </w:rPr>
        <w:t>two</w:t>
      </w:r>
      <w:r w:rsidRPr="00F740EF">
        <w:rPr>
          <w:rFonts w:ascii="Verdana" w:hAnsi="Verdana" w:cs="Arial"/>
          <w:sz w:val="24"/>
          <w:szCs w:val="24"/>
        </w:rPr>
        <w:t xml:space="preserve"> can also be used as the starting point where allegations of bullying or discrimination</w:t>
      </w:r>
      <w:r w:rsidR="00227DE7" w:rsidRPr="00F740EF">
        <w:rPr>
          <w:rFonts w:ascii="Verdana" w:hAnsi="Verdana" w:cs="Arial"/>
          <w:sz w:val="24"/>
          <w:szCs w:val="24"/>
        </w:rPr>
        <w:t xml:space="preserve"> concern </w:t>
      </w:r>
      <w:r w:rsidRPr="00F740EF">
        <w:rPr>
          <w:rFonts w:ascii="Verdana" w:hAnsi="Verdana" w:cs="Arial"/>
          <w:sz w:val="24"/>
          <w:szCs w:val="24"/>
        </w:rPr>
        <w:t xml:space="preserve">the employee’s </w:t>
      </w:r>
      <w:r w:rsidR="00227DE7" w:rsidRPr="00F740EF">
        <w:rPr>
          <w:rFonts w:ascii="Verdana" w:hAnsi="Verdana" w:cs="Arial"/>
          <w:sz w:val="24"/>
          <w:szCs w:val="24"/>
        </w:rPr>
        <w:t xml:space="preserve">designated </w:t>
      </w:r>
      <w:r w:rsidRPr="00F740EF">
        <w:rPr>
          <w:rFonts w:ascii="Verdana" w:hAnsi="Verdana" w:cs="Arial"/>
          <w:sz w:val="24"/>
          <w:szCs w:val="24"/>
        </w:rPr>
        <w:t>line manager.</w:t>
      </w:r>
    </w:p>
    <w:p w14:paraId="33C9DAE4" w14:textId="77777777" w:rsidR="00BE1F3D" w:rsidRPr="00F740EF" w:rsidRDefault="00BE1F3D" w:rsidP="00227DE7">
      <w:pPr>
        <w:spacing w:after="0" w:line="240" w:lineRule="auto"/>
        <w:jc w:val="both"/>
        <w:rPr>
          <w:rFonts w:ascii="Verdana" w:hAnsi="Verdana" w:cs="Arial"/>
          <w:sz w:val="24"/>
          <w:szCs w:val="24"/>
        </w:rPr>
      </w:pPr>
    </w:p>
    <w:p w14:paraId="33C9DAE5" w14:textId="77777777" w:rsidR="00BE1F3D" w:rsidRPr="00F740EF" w:rsidRDefault="00BE1F3D" w:rsidP="00227DE7">
      <w:pPr>
        <w:spacing w:after="0" w:line="240" w:lineRule="auto"/>
        <w:jc w:val="both"/>
        <w:rPr>
          <w:rFonts w:ascii="Verdana" w:hAnsi="Verdana" w:cs="Arial"/>
          <w:sz w:val="24"/>
          <w:szCs w:val="24"/>
        </w:rPr>
      </w:pPr>
      <w:r w:rsidRPr="00F740EF">
        <w:rPr>
          <w:rFonts w:ascii="Verdana" w:hAnsi="Verdana" w:cs="Arial"/>
          <w:sz w:val="24"/>
          <w:szCs w:val="24"/>
        </w:rPr>
        <w:t>Concerns regarding any matter which would fall within the scope of legislation on public interest disclosures (otherwise k</w:t>
      </w:r>
      <w:r w:rsidR="00D03A37" w:rsidRPr="00F740EF">
        <w:rPr>
          <w:rFonts w:ascii="Verdana" w:hAnsi="Verdana" w:cs="Arial"/>
          <w:sz w:val="24"/>
          <w:szCs w:val="24"/>
        </w:rPr>
        <w:t>nown as whistleblowing)</w:t>
      </w:r>
      <w:r w:rsidR="00086146" w:rsidRPr="00F740EF">
        <w:rPr>
          <w:rFonts w:ascii="Verdana" w:hAnsi="Verdana" w:cs="Arial"/>
          <w:sz w:val="24"/>
          <w:szCs w:val="24"/>
        </w:rPr>
        <w:t xml:space="preserve"> must be raised directly using s</w:t>
      </w:r>
      <w:r w:rsidR="00D03A37" w:rsidRPr="00F740EF">
        <w:rPr>
          <w:rFonts w:ascii="Verdana" w:hAnsi="Verdana" w:cs="Arial"/>
          <w:sz w:val="24"/>
          <w:szCs w:val="24"/>
        </w:rPr>
        <w:t xml:space="preserve">tage </w:t>
      </w:r>
      <w:r w:rsidR="00086146" w:rsidRPr="00F740EF">
        <w:rPr>
          <w:rFonts w:ascii="Verdana" w:hAnsi="Verdana" w:cs="Arial"/>
          <w:sz w:val="24"/>
          <w:szCs w:val="24"/>
        </w:rPr>
        <w:t>three</w:t>
      </w:r>
      <w:r w:rsidR="00D03A37" w:rsidRPr="00F740EF">
        <w:rPr>
          <w:rFonts w:ascii="Verdana" w:hAnsi="Verdana" w:cs="Arial"/>
          <w:sz w:val="24"/>
          <w:szCs w:val="24"/>
        </w:rPr>
        <w:t xml:space="preserve"> of the procedure. </w:t>
      </w:r>
    </w:p>
    <w:p w14:paraId="33C9DAE6" w14:textId="77777777" w:rsidR="00AB45F7" w:rsidRPr="00F740EF" w:rsidRDefault="00AB45F7" w:rsidP="00227DE7">
      <w:pPr>
        <w:spacing w:after="0" w:line="240" w:lineRule="auto"/>
        <w:jc w:val="both"/>
        <w:rPr>
          <w:rFonts w:ascii="Verdana" w:hAnsi="Verdana" w:cs="Arial"/>
          <w:sz w:val="24"/>
          <w:szCs w:val="24"/>
        </w:rPr>
      </w:pPr>
    </w:p>
    <w:p w14:paraId="33C9DAE7" w14:textId="77777777" w:rsidR="00AB45F7" w:rsidRPr="00F740EF" w:rsidRDefault="00D03A37" w:rsidP="00227DE7">
      <w:pPr>
        <w:spacing w:after="0" w:line="240" w:lineRule="auto"/>
        <w:jc w:val="both"/>
        <w:rPr>
          <w:rFonts w:ascii="Verdana" w:hAnsi="Verdana" w:cs="Arial"/>
          <w:sz w:val="24"/>
          <w:szCs w:val="24"/>
        </w:rPr>
      </w:pPr>
      <w:r w:rsidRPr="00F740EF">
        <w:rPr>
          <w:rFonts w:ascii="Verdana" w:hAnsi="Verdana" w:cs="Arial"/>
          <w:sz w:val="24"/>
          <w:szCs w:val="24"/>
        </w:rPr>
        <w:t xml:space="preserve">Under </w:t>
      </w:r>
      <w:r w:rsidR="00086146" w:rsidRPr="00F740EF">
        <w:rPr>
          <w:rFonts w:ascii="Verdana" w:hAnsi="Verdana" w:cs="Arial"/>
          <w:sz w:val="24"/>
          <w:szCs w:val="24"/>
        </w:rPr>
        <w:t>s</w:t>
      </w:r>
      <w:r w:rsidRPr="00F740EF">
        <w:rPr>
          <w:rFonts w:ascii="Verdana" w:hAnsi="Verdana" w:cs="Arial"/>
          <w:sz w:val="24"/>
          <w:szCs w:val="24"/>
        </w:rPr>
        <w:t xml:space="preserve">tage </w:t>
      </w:r>
      <w:r w:rsidR="00086146" w:rsidRPr="00F740EF">
        <w:rPr>
          <w:rFonts w:ascii="Verdana" w:hAnsi="Verdana" w:cs="Arial"/>
          <w:sz w:val="24"/>
          <w:szCs w:val="24"/>
        </w:rPr>
        <w:t>one</w:t>
      </w:r>
      <w:r w:rsidRPr="00F740EF">
        <w:rPr>
          <w:rFonts w:ascii="Verdana" w:hAnsi="Verdana" w:cs="Arial"/>
          <w:sz w:val="24"/>
          <w:szCs w:val="24"/>
        </w:rPr>
        <w:t>, a</w:t>
      </w:r>
      <w:r w:rsidR="00AB45F7" w:rsidRPr="00F740EF">
        <w:rPr>
          <w:rFonts w:ascii="Verdana" w:hAnsi="Verdana" w:cs="Arial"/>
          <w:sz w:val="24"/>
          <w:szCs w:val="24"/>
        </w:rPr>
        <w:t xml:space="preserve"> meeting will be arranged between the </w:t>
      </w:r>
      <w:r w:rsidR="00227DE7" w:rsidRPr="00F740EF">
        <w:rPr>
          <w:rFonts w:ascii="Verdana" w:hAnsi="Verdana" w:cs="Arial"/>
          <w:sz w:val="24"/>
          <w:szCs w:val="24"/>
        </w:rPr>
        <w:t xml:space="preserve">designated </w:t>
      </w:r>
      <w:r w:rsidR="00FE4521" w:rsidRPr="00F740EF">
        <w:rPr>
          <w:rFonts w:ascii="Verdana" w:hAnsi="Verdana" w:cs="Arial"/>
          <w:sz w:val="24"/>
          <w:szCs w:val="24"/>
        </w:rPr>
        <w:t xml:space="preserve">line </w:t>
      </w:r>
      <w:r w:rsidR="00AB45F7" w:rsidRPr="00F740EF">
        <w:rPr>
          <w:rFonts w:ascii="Verdana" w:hAnsi="Verdana" w:cs="Arial"/>
          <w:sz w:val="24"/>
          <w:szCs w:val="24"/>
        </w:rPr>
        <w:t xml:space="preserve">manager and the employee. </w:t>
      </w:r>
      <w:r w:rsidR="00262317" w:rsidRPr="00F740EF">
        <w:rPr>
          <w:rFonts w:ascii="Verdana" w:hAnsi="Verdana" w:cs="Arial"/>
          <w:sz w:val="24"/>
          <w:szCs w:val="24"/>
        </w:rPr>
        <w:t xml:space="preserve">A minute taker will also be present. </w:t>
      </w:r>
      <w:r w:rsidR="00AB45F7" w:rsidRPr="00F740EF">
        <w:rPr>
          <w:rFonts w:ascii="Verdana" w:hAnsi="Verdana" w:cs="Arial"/>
          <w:sz w:val="24"/>
          <w:szCs w:val="24"/>
        </w:rPr>
        <w:t>The employee may be accompanied by a fellow colleague or trade union official. The meeting will be hel</w:t>
      </w:r>
      <w:r w:rsidR="00262317" w:rsidRPr="00F740EF">
        <w:rPr>
          <w:rFonts w:ascii="Verdana" w:hAnsi="Verdana" w:cs="Arial"/>
          <w:sz w:val="24"/>
          <w:szCs w:val="24"/>
        </w:rPr>
        <w:t>d</w:t>
      </w:r>
      <w:r w:rsidR="00AB45F7" w:rsidRPr="00F740EF">
        <w:rPr>
          <w:rFonts w:ascii="Verdana" w:hAnsi="Verdana" w:cs="Arial"/>
          <w:sz w:val="24"/>
          <w:szCs w:val="24"/>
        </w:rPr>
        <w:t xml:space="preserve"> to discuss the grievance in detail and the employee should take any documents or evidence they have regarding the grievance to the meeting. </w:t>
      </w:r>
    </w:p>
    <w:p w14:paraId="33C9DAE8" w14:textId="77777777" w:rsidR="00262317" w:rsidRPr="00F740EF" w:rsidRDefault="00262317" w:rsidP="00227DE7">
      <w:pPr>
        <w:spacing w:after="0" w:line="240" w:lineRule="auto"/>
        <w:jc w:val="both"/>
        <w:rPr>
          <w:rFonts w:ascii="Verdana" w:hAnsi="Verdana" w:cs="Arial"/>
          <w:sz w:val="24"/>
          <w:szCs w:val="24"/>
        </w:rPr>
      </w:pPr>
    </w:p>
    <w:p w14:paraId="33C9DAE9" w14:textId="77777777" w:rsidR="00262317" w:rsidRPr="00F740EF" w:rsidRDefault="00262317" w:rsidP="00227DE7">
      <w:pPr>
        <w:spacing w:after="0" w:line="240" w:lineRule="auto"/>
        <w:jc w:val="both"/>
        <w:rPr>
          <w:rFonts w:ascii="Verdana" w:hAnsi="Verdana" w:cs="Arial"/>
          <w:sz w:val="24"/>
          <w:szCs w:val="24"/>
        </w:rPr>
      </w:pPr>
      <w:r w:rsidRPr="00F740EF">
        <w:rPr>
          <w:rFonts w:ascii="Verdana" w:hAnsi="Verdana" w:cs="Arial"/>
          <w:sz w:val="24"/>
          <w:szCs w:val="24"/>
        </w:rPr>
        <w:lastRenderedPageBreak/>
        <w:t xml:space="preserve">The </w:t>
      </w:r>
      <w:r w:rsidR="00227DE7" w:rsidRPr="00F740EF">
        <w:rPr>
          <w:rFonts w:ascii="Verdana" w:hAnsi="Verdana" w:cs="Arial"/>
          <w:sz w:val="24"/>
          <w:szCs w:val="24"/>
        </w:rPr>
        <w:t xml:space="preserve">designated </w:t>
      </w:r>
      <w:r w:rsidRPr="00F740EF">
        <w:rPr>
          <w:rFonts w:ascii="Verdana" w:hAnsi="Verdana" w:cs="Arial"/>
          <w:sz w:val="24"/>
          <w:szCs w:val="24"/>
        </w:rPr>
        <w:t>line manager will complete a full investigation in to the matter</w:t>
      </w:r>
      <w:r w:rsidR="000929D4" w:rsidRPr="00F740EF">
        <w:rPr>
          <w:rFonts w:ascii="Verdana" w:hAnsi="Verdana" w:cs="Arial"/>
          <w:sz w:val="24"/>
          <w:szCs w:val="24"/>
        </w:rPr>
        <w:t>. This may involve holding investigation meetings with witnesses, requiring witness statements to be produced</w:t>
      </w:r>
      <w:r w:rsidR="00FE4521" w:rsidRPr="00F740EF">
        <w:rPr>
          <w:rFonts w:ascii="Verdana" w:hAnsi="Verdana" w:cs="Arial"/>
          <w:sz w:val="24"/>
          <w:szCs w:val="24"/>
        </w:rPr>
        <w:t xml:space="preserve"> and</w:t>
      </w:r>
      <w:r w:rsidR="000929D4" w:rsidRPr="00F740EF">
        <w:rPr>
          <w:rFonts w:ascii="Verdana" w:hAnsi="Verdana" w:cs="Arial"/>
          <w:sz w:val="24"/>
          <w:szCs w:val="24"/>
        </w:rPr>
        <w:t xml:space="preserve"> reviewing written evidence. A decision will be taken by the </w:t>
      </w:r>
      <w:r w:rsidR="00227DE7" w:rsidRPr="00F740EF">
        <w:rPr>
          <w:rFonts w:ascii="Verdana" w:hAnsi="Verdana" w:cs="Arial"/>
          <w:sz w:val="24"/>
          <w:szCs w:val="24"/>
        </w:rPr>
        <w:t xml:space="preserve">designated </w:t>
      </w:r>
      <w:r w:rsidR="000929D4" w:rsidRPr="00F740EF">
        <w:rPr>
          <w:rFonts w:ascii="Verdana" w:hAnsi="Verdana" w:cs="Arial"/>
          <w:sz w:val="24"/>
          <w:szCs w:val="24"/>
        </w:rPr>
        <w:t>line manager following the investigation and th</w:t>
      </w:r>
      <w:r w:rsidRPr="00F740EF">
        <w:rPr>
          <w:rFonts w:ascii="Verdana" w:hAnsi="Verdana" w:cs="Arial"/>
          <w:sz w:val="24"/>
          <w:szCs w:val="24"/>
        </w:rPr>
        <w:t xml:space="preserve">e grievance will be responded </w:t>
      </w:r>
      <w:r w:rsidR="008B38FE" w:rsidRPr="00F740EF">
        <w:rPr>
          <w:rFonts w:ascii="Verdana" w:hAnsi="Verdana" w:cs="Arial"/>
          <w:sz w:val="24"/>
          <w:szCs w:val="24"/>
        </w:rPr>
        <w:t xml:space="preserve">to, in writing, </w:t>
      </w:r>
      <w:r w:rsidR="00227DE7" w:rsidRPr="00F740EF">
        <w:rPr>
          <w:rFonts w:ascii="Verdana" w:hAnsi="Verdana" w:cs="Arial"/>
          <w:sz w:val="24"/>
          <w:szCs w:val="24"/>
        </w:rPr>
        <w:t xml:space="preserve">normally </w:t>
      </w:r>
      <w:r w:rsidR="008B38FE" w:rsidRPr="00F740EF">
        <w:rPr>
          <w:rFonts w:ascii="Verdana" w:hAnsi="Verdana" w:cs="Arial"/>
          <w:sz w:val="24"/>
          <w:szCs w:val="24"/>
        </w:rPr>
        <w:t xml:space="preserve">within </w:t>
      </w:r>
      <w:r w:rsidR="00227DE7" w:rsidRPr="00F740EF">
        <w:rPr>
          <w:rFonts w:ascii="Verdana" w:hAnsi="Verdana" w:cs="Arial"/>
          <w:sz w:val="24"/>
          <w:szCs w:val="24"/>
        </w:rPr>
        <w:t>five working</w:t>
      </w:r>
      <w:r w:rsidRPr="00F740EF">
        <w:rPr>
          <w:rFonts w:ascii="Verdana" w:hAnsi="Verdana" w:cs="Arial"/>
          <w:sz w:val="24"/>
          <w:szCs w:val="24"/>
        </w:rPr>
        <w:t xml:space="preserve"> days of the meeting being held. </w:t>
      </w:r>
      <w:r w:rsidR="00AC4801" w:rsidRPr="00F740EF">
        <w:rPr>
          <w:rFonts w:ascii="Verdana" w:hAnsi="Verdana" w:cs="Arial"/>
          <w:sz w:val="24"/>
          <w:szCs w:val="24"/>
        </w:rPr>
        <w:t>The employee will be informed of actions to take if they wish to appeal the outcome.</w:t>
      </w:r>
    </w:p>
    <w:p w14:paraId="33C9DAEA" w14:textId="77777777" w:rsidR="00262317" w:rsidRPr="00F740EF" w:rsidRDefault="00262317" w:rsidP="00227DE7">
      <w:pPr>
        <w:spacing w:after="0" w:line="240" w:lineRule="auto"/>
        <w:jc w:val="both"/>
        <w:rPr>
          <w:rFonts w:ascii="Verdana" w:hAnsi="Verdana" w:cs="Arial"/>
          <w:sz w:val="24"/>
          <w:szCs w:val="24"/>
        </w:rPr>
      </w:pPr>
    </w:p>
    <w:p w14:paraId="33C9DAED" w14:textId="55648A55" w:rsidR="00227DE7" w:rsidRPr="00F740EF" w:rsidRDefault="00262317" w:rsidP="00227DE7">
      <w:pPr>
        <w:spacing w:after="0" w:line="240" w:lineRule="auto"/>
        <w:jc w:val="both"/>
        <w:rPr>
          <w:rFonts w:ascii="Verdana" w:hAnsi="Verdana" w:cs="Arial"/>
          <w:sz w:val="24"/>
          <w:szCs w:val="24"/>
        </w:rPr>
      </w:pPr>
      <w:r w:rsidRPr="00F740EF">
        <w:rPr>
          <w:rFonts w:ascii="Verdana" w:hAnsi="Verdana" w:cs="Arial"/>
          <w:sz w:val="24"/>
          <w:szCs w:val="24"/>
        </w:rPr>
        <w:t xml:space="preserve">Minutes of the meeting will be taken and copies will be made available to the employee. </w:t>
      </w:r>
    </w:p>
    <w:p w14:paraId="33C9DAEE" w14:textId="77777777" w:rsidR="00227DE7" w:rsidRPr="00F740EF" w:rsidRDefault="00227DE7" w:rsidP="00227DE7">
      <w:pPr>
        <w:spacing w:after="0" w:line="240" w:lineRule="auto"/>
        <w:jc w:val="both"/>
        <w:rPr>
          <w:rFonts w:ascii="Verdana" w:hAnsi="Verdana" w:cs="Arial"/>
          <w:sz w:val="24"/>
          <w:szCs w:val="24"/>
        </w:rPr>
      </w:pPr>
    </w:p>
    <w:p w14:paraId="33C9DAEF" w14:textId="77777777" w:rsidR="000A7DC5" w:rsidRPr="00F740EF" w:rsidRDefault="000A7DC5" w:rsidP="00227DE7">
      <w:pPr>
        <w:spacing w:after="0" w:line="240" w:lineRule="auto"/>
        <w:jc w:val="both"/>
        <w:rPr>
          <w:rFonts w:ascii="Verdana" w:hAnsi="Verdana" w:cs="Arial"/>
          <w:b/>
          <w:sz w:val="24"/>
          <w:szCs w:val="24"/>
        </w:rPr>
      </w:pPr>
      <w:r w:rsidRPr="00F740EF">
        <w:rPr>
          <w:rFonts w:ascii="Verdana" w:hAnsi="Verdana" w:cs="Arial"/>
          <w:b/>
          <w:sz w:val="24"/>
          <w:szCs w:val="24"/>
        </w:rPr>
        <w:t xml:space="preserve">Stage </w:t>
      </w:r>
      <w:r w:rsidR="00086146" w:rsidRPr="00F740EF">
        <w:rPr>
          <w:rFonts w:ascii="Verdana" w:hAnsi="Verdana" w:cs="Arial"/>
          <w:b/>
          <w:sz w:val="24"/>
          <w:szCs w:val="24"/>
        </w:rPr>
        <w:t>two</w:t>
      </w:r>
    </w:p>
    <w:p w14:paraId="33C9DAF0" w14:textId="77777777" w:rsidR="000A7DC5" w:rsidRPr="00F740EF" w:rsidRDefault="000A7DC5" w:rsidP="00227DE7">
      <w:pPr>
        <w:spacing w:after="0" w:line="240" w:lineRule="auto"/>
        <w:jc w:val="both"/>
        <w:rPr>
          <w:rFonts w:ascii="Verdana" w:hAnsi="Verdana" w:cs="Arial"/>
          <w:sz w:val="24"/>
          <w:szCs w:val="24"/>
        </w:rPr>
      </w:pPr>
      <w:r w:rsidRPr="00F740EF">
        <w:rPr>
          <w:rFonts w:ascii="Verdana" w:hAnsi="Verdana" w:cs="Arial"/>
          <w:sz w:val="24"/>
          <w:szCs w:val="24"/>
        </w:rPr>
        <w:t xml:space="preserve">The matter will progress to be heard by a </w:t>
      </w:r>
      <w:proofErr w:type="gramStart"/>
      <w:r w:rsidR="00227DE7" w:rsidRPr="00F740EF">
        <w:rPr>
          <w:rFonts w:ascii="Verdana" w:hAnsi="Verdana" w:cs="Arial"/>
          <w:sz w:val="24"/>
          <w:szCs w:val="24"/>
        </w:rPr>
        <w:t>Committee</w:t>
      </w:r>
      <w:proofErr w:type="gramEnd"/>
      <w:r w:rsidR="00D64464" w:rsidRPr="00F740EF">
        <w:rPr>
          <w:rFonts w:ascii="Verdana" w:hAnsi="Verdana" w:cs="Arial"/>
          <w:sz w:val="24"/>
          <w:szCs w:val="24"/>
        </w:rPr>
        <w:t xml:space="preserve"> or Panel</w:t>
      </w:r>
      <w:r w:rsidR="00227DE7" w:rsidRPr="00F740EF">
        <w:rPr>
          <w:rFonts w:ascii="Verdana" w:hAnsi="Verdana" w:cs="Arial"/>
          <w:sz w:val="24"/>
          <w:szCs w:val="24"/>
        </w:rPr>
        <w:t xml:space="preserve"> of the </w:t>
      </w:r>
      <w:r w:rsidR="0046216D" w:rsidRPr="00F740EF">
        <w:rPr>
          <w:rFonts w:ascii="Verdana" w:hAnsi="Verdana" w:cs="Arial"/>
          <w:sz w:val="24"/>
          <w:szCs w:val="24"/>
        </w:rPr>
        <w:t>Community</w:t>
      </w:r>
      <w:r w:rsidR="00D64464" w:rsidRPr="00F740EF">
        <w:rPr>
          <w:rFonts w:ascii="Verdana" w:hAnsi="Verdana" w:cs="Arial"/>
          <w:sz w:val="24"/>
          <w:szCs w:val="24"/>
        </w:rPr>
        <w:t xml:space="preserve"> </w:t>
      </w:r>
      <w:r w:rsidR="00227DE7" w:rsidRPr="00F740EF">
        <w:rPr>
          <w:rFonts w:ascii="Verdana" w:hAnsi="Verdana" w:cs="Arial"/>
          <w:sz w:val="24"/>
          <w:szCs w:val="24"/>
        </w:rPr>
        <w:t>Council</w:t>
      </w:r>
      <w:r w:rsidRPr="00F740EF">
        <w:rPr>
          <w:rFonts w:ascii="Verdana" w:hAnsi="Verdana" w:cs="Arial"/>
          <w:sz w:val="24"/>
          <w:szCs w:val="24"/>
        </w:rPr>
        <w:t xml:space="preserve"> in place of the </w:t>
      </w:r>
      <w:r w:rsidR="00227DE7" w:rsidRPr="00F740EF">
        <w:rPr>
          <w:rFonts w:ascii="Verdana" w:hAnsi="Verdana" w:cs="Arial"/>
          <w:sz w:val="24"/>
          <w:szCs w:val="24"/>
        </w:rPr>
        <w:t xml:space="preserve">designated </w:t>
      </w:r>
      <w:r w:rsidRPr="00F740EF">
        <w:rPr>
          <w:rFonts w:ascii="Verdana" w:hAnsi="Verdana" w:cs="Arial"/>
          <w:sz w:val="24"/>
          <w:szCs w:val="24"/>
        </w:rPr>
        <w:t xml:space="preserve">line manager if the employee </w:t>
      </w:r>
      <w:r w:rsidR="00AA5029" w:rsidRPr="00F740EF">
        <w:rPr>
          <w:rFonts w:ascii="Verdana" w:hAnsi="Verdana" w:cs="Arial"/>
          <w:sz w:val="24"/>
          <w:szCs w:val="24"/>
        </w:rPr>
        <w:t xml:space="preserve">is not satisfied with the outcome of </w:t>
      </w:r>
      <w:r w:rsidR="00086146" w:rsidRPr="00F740EF">
        <w:rPr>
          <w:rFonts w:ascii="Verdana" w:hAnsi="Verdana" w:cs="Arial"/>
          <w:sz w:val="24"/>
          <w:szCs w:val="24"/>
        </w:rPr>
        <w:t>s</w:t>
      </w:r>
      <w:r w:rsidR="00AA5029" w:rsidRPr="00F740EF">
        <w:rPr>
          <w:rFonts w:ascii="Verdana" w:hAnsi="Verdana" w:cs="Arial"/>
          <w:sz w:val="24"/>
          <w:szCs w:val="24"/>
        </w:rPr>
        <w:t xml:space="preserve">tage </w:t>
      </w:r>
      <w:r w:rsidR="00086146" w:rsidRPr="00F740EF">
        <w:rPr>
          <w:rFonts w:ascii="Verdana" w:hAnsi="Verdana" w:cs="Arial"/>
          <w:sz w:val="24"/>
          <w:szCs w:val="24"/>
        </w:rPr>
        <w:t>one</w:t>
      </w:r>
      <w:r w:rsidR="00AA5029" w:rsidRPr="00F740EF">
        <w:rPr>
          <w:rFonts w:ascii="Verdana" w:hAnsi="Verdana" w:cs="Arial"/>
          <w:sz w:val="24"/>
          <w:szCs w:val="24"/>
        </w:rPr>
        <w:t xml:space="preserve">. The employee should write to the </w:t>
      </w:r>
      <w:r w:rsidR="00227DE7" w:rsidRPr="00F740EF">
        <w:rPr>
          <w:rFonts w:ascii="Verdana" w:hAnsi="Verdana" w:cs="Arial"/>
          <w:sz w:val="24"/>
          <w:szCs w:val="24"/>
        </w:rPr>
        <w:t>Chair of the Committee</w:t>
      </w:r>
      <w:r w:rsidR="00AA5029" w:rsidRPr="00F740EF">
        <w:rPr>
          <w:rFonts w:ascii="Verdana" w:hAnsi="Verdana" w:cs="Arial"/>
          <w:sz w:val="24"/>
          <w:szCs w:val="24"/>
        </w:rPr>
        <w:t xml:space="preserve"> setting out the reasons for their dissatisfaction. Stage </w:t>
      </w:r>
      <w:r w:rsidR="00086146" w:rsidRPr="00F740EF">
        <w:rPr>
          <w:rFonts w:ascii="Verdana" w:hAnsi="Verdana" w:cs="Arial"/>
          <w:sz w:val="24"/>
          <w:szCs w:val="24"/>
        </w:rPr>
        <w:t>two</w:t>
      </w:r>
      <w:r w:rsidR="00AA5029" w:rsidRPr="00F740EF">
        <w:rPr>
          <w:rFonts w:ascii="Verdana" w:hAnsi="Verdana" w:cs="Arial"/>
          <w:sz w:val="24"/>
          <w:szCs w:val="24"/>
        </w:rPr>
        <w:t xml:space="preserve"> will </w:t>
      </w:r>
      <w:r w:rsidR="00BE1F3D" w:rsidRPr="00F740EF">
        <w:rPr>
          <w:rFonts w:ascii="Verdana" w:hAnsi="Verdana" w:cs="Arial"/>
          <w:sz w:val="24"/>
          <w:szCs w:val="24"/>
        </w:rPr>
        <w:t>involve the same procedural steps as</w:t>
      </w:r>
      <w:r w:rsidR="00AA5029" w:rsidRPr="00F740EF">
        <w:rPr>
          <w:rFonts w:ascii="Verdana" w:hAnsi="Verdana" w:cs="Arial"/>
          <w:sz w:val="24"/>
          <w:szCs w:val="24"/>
        </w:rPr>
        <w:t xml:space="preserve"> </w:t>
      </w:r>
      <w:r w:rsidR="00086146" w:rsidRPr="00F740EF">
        <w:rPr>
          <w:rFonts w:ascii="Verdana" w:hAnsi="Verdana" w:cs="Arial"/>
          <w:sz w:val="24"/>
          <w:szCs w:val="24"/>
        </w:rPr>
        <w:t>s</w:t>
      </w:r>
      <w:r w:rsidR="00AA5029" w:rsidRPr="00F740EF">
        <w:rPr>
          <w:rFonts w:ascii="Verdana" w:hAnsi="Verdana" w:cs="Arial"/>
          <w:sz w:val="24"/>
          <w:szCs w:val="24"/>
        </w:rPr>
        <w:t xml:space="preserve">tage </w:t>
      </w:r>
      <w:r w:rsidR="00086146" w:rsidRPr="00F740EF">
        <w:rPr>
          <w:rFonts w:ascii="Verdana" w:hAnsi="Verdana" w:cs="Arial"/>
          <w:sz w:val="24"/>
          <w:szCs w:val="24"/>
        </w:rPr>
        <w:t>one</w:t>
      </w:r>
      <w:r w:rsidR="00AA5029" w:rsidRPr="00F740EF">
        <w:rPr>
          <w:rFonts w:ascii="Verdana" w:hAnsi="Verdana" w:cs="Arial"/>
          <w:sz w:val="24"/>
          <w:szCs w:val="24"/>
        </w:rPr>
        <w:t xml:space="preserve">, and the outcome will be provided to the employee </w:t>
      </w:r>
      <w:r w:rsidR="00227DE7" w:rsidRPr="00F740EF">
        <w:rPr>
          <w:rFonts w:ascii="Verdana" w:hAnsi="Verdana" w:cs="Arial"/>
          <w:sz w:val="24"/>
          <w:szCs w:val="24"/>
        </w:rPr>
        <w:t xml:space="preserve">normally </w:t>
      </w:r>
      <w:r w:rsidR="00AA5029" w:rsidRPr="00F740EF">
        <w:rPr>
          <w:rFonts w:ascii="Verdana" w:hAnsi="Verdana" w:cs="Arial"/>
          <w:sz w:val="24"/>
          <w:szCs w:val="24"/>
        </w:rPr>
        <w:t xml:space="preserve">within </w:t>
      </w:r>
      <w:r w:rsidR="00227DE7" w:rsidRPr="00F740EF">
        <w:rPr>
          <w:rFonts w:ascii="Verdana" w:hAnsi="Verdana" w:cs="Arial"/>
          <w:sz w:val="24"/>
          <w:szCs w:val="24"/>
        </w:rPr>
        <w:t>five working</w:t>
      </w:r>
      <w:r w:rsidR="00AA5029" w:rsidRPr="00F740EF">
        <w:rPr>
          <w:rFonts w:ascii="Verdana" w:hAnsi="Verdana" w:cs="Arial"/>
          <w:sz w:val="24"/>
          <w:szCs w:val="24"/>
        </w:rPr>
        <w:t xml:space="preserve"> days of the hearing. T</w:t>
      </w:r>
      <w:r w:rsidR="00086146" w:rsidRPr="00F740EF">
        <w:rPr>
          <w:rFonts w:ascii="Verdana" w:hAnsi="Verdana" w:cs="Arial"/>
          <w:sz w:val="24"/>
          <w:szCs w:val="24"/>
        </w:rPr>
        <w:t xml:space="preserve">he hearing will be held by the </w:t>
      </w:r>
      <w:r w:rsidR="00227DE7" w:rsidRPr="00F740EF">
        <w:rPr>
          <w:rFonts w:ascii="Verdana" w:hAnsi="Verdana" w:cs="Arial"/>
          <w:sz w:val="24"/>
          <w:szCs w:val="24"/>
        </w:rPr>
        <w:t>Committee</w:t>
      </w:r>
      <w:r w:rsidR="00D64464" w:rsidRPr="00F740EF">
        <w:rPr>
          <w:rFonts w:ascii="Verdana" w:hAnsi="Verdana" w:cs="Arial"/>
          <w:sz w:val="24"/>
          <w:szCs w:val="24"/>
        </w:rPr>
        <w:t xml:space="preserve"> or Panel</w:t>
      </w:r>
      <w:r w:rsidR="00227DE7" w:rsidRPr="00F740EF">
        <w:rPr>
          <w:rFonts w:ascii="Verdana" w:hAnsi="Verdana" w:cs="Arial"/>
          <w:sz w:val="24"/>
          <w:szCs w:val="24"/>
        </w:rPr>
        <w:t xml:space="preserve"> established for this purpose</w:t>
      </w:r>
      <w:r w:rsidR="00AA5029" w:rsidRPr="00F740EF">
        <w:rPr>
          <w:rFonts w:ascii="Verdana" w:hAnsi="Verdana" w:cs="Arial"/>
          <w:sz w:val="24"/>
          <w:szCs w:val="24"/>
        </w:rPr>
        <w:t>.</w:t>
      </w:r>
      <w:r w:rsidR="00AC4801" w:rsidRPr="00F740EF">
        <w:rPr>
          <w:rFonts w:ascii="Verdana" w:hAnsi="Verdana" w:cs="Arial"/>
          <w:sz w:val="24"/>
          <w:szCs w:val="24"/>
        </w:rPr>
        <w:t xml:space="preserve"> The employee will be informed of actions to take if they wish to appeal the outcome.</w:t>
      </w:r>
    </w:p>
    <w:p w14:paraId="33C9DAF1" w14:textId="77777777" w:rsidR="00AA5029" w:rsidRPr="00F740EF" w:rsidRDefault="00AA5029" w:rsidP="00227DE7">
      <w:pPr>
        <w:spacing w:after="0" w:line="240" w:lineRule="auto"/>
        <w:jc w:val="both"/>
        <w:rPr>
          <w:rFonts w:ascii="Verdana" w:hAnsi="Verdana" w:cs="Arial"/>
          <w:sz w:val="24"/>
          <w:szCs w:val="24"/>
        </w:rPr>
      </w:pPr>
    </w:p>
    <w:p w14:paraId="33C9DAF2" w14:textId="77777777" w:rsidR="00AA5029" w:rsidRPr="00F740EF" w:rsidRDefault="00086146" w:rsidP="00227DE7">
      <w:pPr>
        <w:spacing w:after="0" w:line="240" w:lineRule="auto"/>
        <w:jc w:val="both"/>
        <w:rPr>
          <w:rFonts w:ascii="Verdana" w:hAnsi="Verdana" w:cs="Arial"/>
          <w:b/>
          <w:sz w:val="24"/>
          <w:szCs w:val="24"/>
        </w:rPr>
      </w:pPr>
      <w:r w:rsidRPr="00F740EF">
        <w:rPr>
          <w:rFonts w:ascii="Verdana" w:hAnsi="Verdana" w:cs="Arial"/>
          <w:b/>
          <w:sz w:val="24"/>
          <w:szCs w:val="24"/>
        </w:rPr>
        <w:t>Stage three</w:t>
      </w:r>
    </w:p>
    <w:p w14:paraId="33C9DAF3" w14:textId="77777777" w:rsidR="00AA5029" w:rsidRPr="00F740EF" w:rsidRDefault="00AA5029" w:rsidP="00227DE7">
      <w:pPr>
        <w:spacing w:after="0" w:line="240" w:lineRule="auto"/>
        <w:jc w:val="both"/>
        <w:rPr>
          <w:rFonts w:ascii="Verdana" w:hAnsi="Verdana" w:cs="Arial"/>
          <w:sz w:val="24"/>
          <w:szCs w:val="24"/>
        </w:rPr>
      </w:pPr>
      <w:r w:rsidRPr="00F740EF">
        <w:rPr>
          <w:rFonts w:ascii="Verdana" w:hAnsi="Verdana" w:cs="Arial"/>
          <w:sz w:val="24"/>
          <w:szCs w:val="24"/>
        </w:rPr>
        <w:t xml:space="preserve">The matter will progress to be heard by </w:t>
      </w:r>
      <w:r w:rsidR="00227DE7" w:rsidRPr="00F740EF">
        <w:rPr>
          <w:rFonts w:ascii="Verdana" w:hAnsi="Verdana" w:cs="Arial"/>
          <w:sz w:val="24"/>
          <w:szCs w:val="24"/>
        </w:rPr>
        <w:t xml:space="preserve">the Appeals Committee of the </w:t>
      </w:r>
      <w:r w:rsidR="0046216D" w:rsidRPr="00F740EF">
        <w:rPr>
          <w:rFonts w:ascii="Verdana" w:hAnsi="Verdana" w:cs="Arial"/>
          <w:sz w:val="24"/>
          <w:szCs w:val="24"/>
        </w:rPr>
        <w:t>Community</w:t>
      </w:r>
      <w:r w:rsidR="00D64464" w:rsidRPr="00F740EF">
        <w:rPr>
          <w:rFonts w:ascii="Verdana" w:hAnsi="Verdana" w:cs="Arial"/>
          <w:sz w:val="24"/>
          <w:szCs w:val="24"/>
        </w:rPr>
        <w:t xml:space="preserve"> </w:t>
      </w:r>
      <w:r w:rsidR="00227DE7" w:rsidRPr="00F740EF">
        <w:rPr>
          <w:rFonts w:ascii="Verdana" w:hAnsi="Verdana" w:cs="Arial"/>
          <w:sz w:val="24"/>
          <w:szCs w:val="24"/>
        </w:rPr>
        <w:t>Council</w:t>
      </w:r>
      <w:r w:rsidRPr="00F740EF">
        <w:rPr>
          <w:rFonts w:ascii="Verdana" w:hAnsi="Verdana" w:cs="Arial"/>
          <w:sz w:val="24"/>
          <w:szCs w:val="24"/>
        </w:rPr>
        <w:t xml:space="preserve"> in place of the </w:t>
      </w:r>
      <w:r w:rsidR="00227DE7" w:rsidRPr="00F740EF">
        <w:rPr>
          <w:rFonts w:ascii="Verdana" w:hAnsi="Verdana" w:cs="Arial"/>
          <w:sz w:val="24"/>
          <w:szCs w:val="24"/>
        </w:rPr>
        <w:t>Grievance Committee</w:t>
      </w:r>
      <w:r w:rsidRPr="00F740EF">
        <w:rPr>
          <w:rFonts w:ascii="Verdana" w:hAnsi="Verdana" w:cs="Arial"/>
          <w:sz w:val="24"/>
          <w:szCs w:val="24"/>
        </w:rPr>
        <w:t xml:space="preserve"> if the employee is not</w:t>
      </w:r>
      <w:r w:rsidR="00086146" w:rsidRPr="00F740EF">
        <w:rPr>
          <w:rFonts w:ascii="Verdana" w:hAnsi="Verdana" w:cs="Arial"/>
          <w:sz w:val="24"/>
          <w:szCs w:val="24"/>
        </w:rPr>
        <w:t xml:space="preserve"> satisfied with the outcome of s</w:t>
      </w:r>
      <w:r w:rsidRPr="00F740EF">
        <w:rPr>
          <w:rFonts w:ascii="Verdana" w:hAnsi="Verdana" w:cs="Arial"/>
          <w:sz w:val="24"/>
          <w:szCs w:val="24"/>
        </w:rPr>
        <w:t xml:space="preserve">tage </w:t>
      </w:r>
      <w:r w:rsidR="00086146" w:rsidRPr="00F740EF">
        <w:rPr>
          <w:rFonts w:ascii="Verdana" w:hAnsi="Verdana" w:cs="Arial"/>
          <w:sz w:val="24"/>
          <w:szCs w:val="24"/>
        </w:rPr>
        <w:t>two</w:t>
      </w:r>
      <w:r w:rsidRPr="00F740EF">
        <w:rPr>
          <w:rFonts w:ascii="Verdana" w:hAnsi="Verdana" w:cs="Arial"/>
          <w:sz w:val="24"/>
          <w:szCs w:val="24"/>
        </w:rPr>
        <w:t xml:space="preserve">. The employee should write to the </w:t>
      </w:r>
      <w:r w:rsidR="00227DE7" w:rsidRPr="00F740EF">
        <w:rPr>
          <w:rFonts w:ascii="Verdana" w:hAnsi="Verdana" w:cs="Arial"/>
          <w:sz w:val="24"/>
          <w:szCs w:val="24"/>
        </w:rPr>
        <w:t>Chair of the Appeals Committee</w:t>
      </w:r>
      <w:r w:rsidRPr="00F740EF">
        <w:rPr>
          <w:rFonts w:ascii="Verdana" w:hAnsi="Verdana" w:cs="Arial"/>
          <w:sz w:val="24"/>
          <w:szCs w:val="24"/>
        </w:rPr>
        <w:t xml:space="preserve"> setting out the reasons for their dissatisfaction</w:t>
      </w:r>
      <w:r w:rsidR="00BE1F3D" w:rsidRPr="00F740EF">
        <w:rPr>
          <w:rFonts w:ascii="Verdana" w:hAnsi="Verdana" w:cs="Arial"/>
          <w:sz w:val="24"/>
          <w:szCs w:val="24"/>
        </w:rPr>
        <w:t>.</w:t>
      </w:r>
      <w:r w:rsidRPr="00F740EF">
        <w:rPr>
          <w:rFonts w:ascii="Verdana" w:hAnsi="Verdana" w:cs="Arial"/>
          <w:sz w:val="24"/>
          <w:szCs w:val="24"/>
        </w:rPr>
        <w:t xml:space="preserve"> </w:t>
      </w:r>
      <w:r w:rsidR="00BE1F3D" w:rsidRPr="00F740EF">
        <w:rPr>
          <w:rFonts w:ascii="Verdana" w:hAnsi="Verdana" w:cs="Arial"/>
          <w:sz w:val="24"/>
          <w:szCs w:val="24"/>
        </w:rPr>
        <w:t xml:space="preserve">Stage </w:t>
      </w:r>
      <w:r w:rsidR="00086146" w:rsidRPr="00F740EF">
        <w:rPr>
          <w:rFonts w:ascii="Verdana" w:hAnsi="Verdana" w:cs="Arial"/>
          <w:sz w:val="24"/>
          <w:szCs w:val="24"/>
        </w:rPr>
        <w:t>three</w:t>
      </w:r>
      <w:r w:rsidR="00BE1F3D" w:rsidRPr="00F740EF">
        <w:rPr>
          <w:rFonts w:ascii="Verdana" w:hAnsi="Verdana" w:cs="Arial"/>
          <w:sz w:val="24"/>
          <w:szCs w:val="24"/>
        </w:rPr>
        <w:t xml:space="preserve"> will involve the same procedural steps as </w:t>
      </w:r>
      <w:r w:rsidR="00086146" w:rsidRPr="00F740EF">
        <w:rPr>
          <w:rFonts w:ascii="Verdana" w:hAnsi="Verdana" w:cs="Arial"/>
          <w:sz w:val="24"/>
          <w:szCs w:val="24"/>
        </w:rPr>
        <w:t>s</w:t>
      </w:r>
      <w:r w:rsidR="00BE1F3D" w:rsidRPr="00F740EF">
        <w:rPr>
          <w:rFonts w:ascii="Verdana" w:hAnsi="Verdana" w:cs="Arial"/>
          <w:sz w:val="24"/>
          <w:szCs w:val="24"/>
        </w:rPr>
        <w:t xml:space="preserve">tage </w:t>
      </w:r>
      <w:r w:rsidR="00086146" w:rsidRPr="00F740EF">
        <w:rPr>
          <w:rFonts w:ascii="Verdana" w:hAnsi="Verdana" w:cs="Arial"/>
          <w:sz w:val="24"/>
          <w:szCs w:val="24"/>
        </w:rPr>
        <w:t>two</w:t>
      </w:r>
      <w:r w:rsidRPr="00F740EF">
        <w:rPr>
          <w:rFonts w:ascii="Verdana" w:hAnsi="Verdana" w:cs="Arial"/>
          <w:sz w:val="24"/>
          <w:szCs w:val="24"/>
        </w:rPr>
        <w:t xml:space="preserve">, and the outcome will be provided to the employee </w:t>
      </w:r>
      <w:r w:rsidR="00227DE7" w:rsidRPr="00F740EF">
        <w:rPr>
          <w:rFonts w:ascii="Verdana" w:hAnsi="Verdana" w:cs="Arial"/>
          <w:sz w:val="24"/>
          <w:szCs w:val="24"/>
        </w:rPr>
        <w:t xml:space="preserve">normally </w:t>
      </w:r>
      <w:r w:rsidRPr="00F740EF">
        <w:rPr>
          <w:rFonts w:ascii="Verdana" w:hAnsi="Verdana" w:cs="Arial"/>
          <w:sz w:val="24"/>
          <w:szCs w:val="24"/>
        </w:rPr>
        <w:t xml:space="preserve">within </w:t>
      </w:r>
      <w:r w:rsidR="00227DE7" w:rsidRPr="00F740EF">
        <w:rPr>
          <w:rFonts w:ascii="Verdana" w:hAnsi="Verdana" w:cs="Arial"/>
          <w:sz w:val="24"/>
          <w:szCs w:val="24"/>
        </w:rPr>
        <w:t>five working</w:t>
      </w:r>
      <w:r w:rsidRPr="00F740EF">
        <w:rPr>
          <w:rFonts w:ascii="Verdana" w:hAnsi="Verdana" w:cs="Arial"/>
          <w:sz w:val="24"/>
          <w:szCs w:val="24"/>
        </w:rPr>
        <w:t xml:space="preserve"> days of the hearing. The hearing will be held by the </w:t>
      </w:r>
      <w:r w:rsidR="00227DE7" w:rsidRPr="00F740EF">
        <w:rPr>
          <w:rFonts w:ascii="Verdana" w:hAnsi="Verdana" w:cs="Arial"/>
          <w:sz w:val="24"/>
          <w:szCs w:val="24"/>
        </w:rPr>
        <w:t>Appeals Committee.</w:t>
      </w:r>
    </w:p>
    <w:p w14:paraId="33C9DAF4" w14:textId="77777777" w:rsidR="00AC4801" w:rsidRPr="00F740EF" w:rsidRDefault="00AC4801" w:rsidP="00227DE7">
      <w:pPr>
        <w:spacing w:after="0" w:line="240" w:lineRule="auto"/>
        <w:jc w:val="both"/>
        <w:rPr>
          <w:rFonts w:ascii="Verdana" w:hAnsi="Verdana" w:cs="Arial"/>
          <w:sz w:val="24"/>
          <w:szCs w:val="24"/>
        </w:rPr>
      </w:pPr>
    </w:p>
    <w:p w14:paraId="33C9DAF5" w14:textId="77777777" w:rsidR="00AC4801" w:rsidRPr="00F740EF" w:rsidRDefault="00AC4801" w:rsidP="00227DE7">
      <w:pPr>
        <w:spacing w:after="0" w:line="240" w:lineRule="auto"/>
        <w:jc w:val="both"/>
        <w:rPr>
          <w:rFonts w:ascii="Verdana" w:hAnsi="Verdana" w:cs="Arial"/>
          <w:sz w:val="24"/>
          <w:szCs w:val="24"/>
        </w:rPr>
      </w:pPr>
      <w:r w:rsidRPr="00F740EF">
        <w:rPr>
          <w:rFonts w:ascii="Verdana" w:hAnsi="Verdana" w:cs="Arial"/>
          <w:sz w:val="24"/>
          <w:szCs w:val="24"/>
        </w:rPr>
        <w:t xml:space="preserve">There will be no further appeal after </w:t>
      </w:r>
      <w:r w:rsidR="00086146" w:rsidRPr="00F740EF">
        <w:rPr>
          <w:rFonts w:ascii="Verdana" w:hAnsi="Verdana" w:cs="Arial"/>
          <w:sz w:val="24"/>
          <w:szCs w:val="24"/>
        </w:rPr>
        <w:t>s</w:t>
      </w:r>
      <w:r w:rsidRPr="00F740EF">
        <w:rPr>
          <w:rFonts w:ascii="Verdana" w:hAnsi="Verdana" w:cs="Arial"/>
          <w:sz w:val="24"/>
          <w:szCs w:val="24"/>
        </w:rPr>
        <w:t xml:space="preserve">tage </w:t>
      </w:r>
      <w:r w:rsidR="00086146" w:rsidRPr="00F740EF">
        <w:rPr>
          <w:rFonts w:ascii="Verdana" w:hAnsi="Verdana" w:cs="Arial"/>
          <w:sz w:val="24"/>
          <w:szCs w:val="24"/>
        </w:rPr>
        <w:t>three</w:t>
      </w:r>
      <w:r w:rsidRPr="00F740EF">
        <w:rPr>
          <w:rFonts w:ascii="Verdana" w:hAnsi="Verdana" w:cs="Arial"/>
          <w:sz w:val="24"/>
          <w:szCs w:val="24"/>
        </w:rPr>
        <w:t xml:space="preserve">. The </w:t>
      </w:r>
      <w:r w:rsidR="00227DE7" w:rsidRPr="00F740EF">
        <w:rPr>
          <w:rFonts w:ascii="Verdana" w:hAnsi="Verdana" w:cs="Arial"/>
          <w:sz w:val="24"/>
          <w:szCs w:val="24"/>
        </w:rPr>
        <w:t>Appeals Committee</w:t>
      </w:r>
      <w:r w:rsidRPr="00F740EF">
        <w:rPr>
          <w:rFonts w:ascii="Verdana" w:hAnsi="Verdana" w:cs="Arial"/>
          <w:sz w:val="24"/>
          <w:szCs w:val="24"/>
        </w:rPr>
        <w:t xml:space="preserve"> decision on the grievance will be final.</w:t>
      </w:r>
    </w:p>
    <w:p w14:paraId="33C9DAF6" w14:textId="77777777" w:rsidR="00262317" w:rsidRPr="00F740EF" w:rsidRDefault="00262317" w:rsidP="00227DE7">
      <w:pPr>
        <w:spacing w:after="0" w:line="240" w:lineRule="auto"/>
        <w:jc w:val="both"/>
        <w:rPr>
          <w:rFonts w:ascii="Verdana" w:hAnsi="Verdana" w:cs="Arial"/>
          <w:sz w:val="24"/>
          <w:szCs w:val="24"/>
        </w:rPr>
      </w:pPr>
    </w:p>
    <w:p w14:paraId="33C9DAF7" w14:textId="77777777" w:rsidR="008B38FE" w:rsidRPr="00F740EF" w:rsidRDefault="00D03A37" w:rsidP="00227DE7">
      <w:pPr>
        <w:spacing w:after="0" w:line="240" w:lineRule="auto"/>
        <w:jc w:val="both"/>
        <w:rPr>
          <w:rFonts w:ascii="Verdana" w:hAnsi="Verdana" w:cs="Arial"/>
          <w:b/>
          <w:sz w:val="24"/>
          <w:szCs w:val="24"/>
        </w:rPr>
      </w:pPr>
      <w:r w:rsidRPr="00F740EF">
        <w:rPr>
          <w:rFonts w:ascii="Verdana" w:hAnsi="Verdana" w:cs="Arial"/>
          <w:b/>
          <w:sz w:val="24"/>
          <w:szCs w:val="24"/>
        </w:rPr>
        <w:t>Simultaneous grievance and disciplinary matters</w:t>
      </w:r>
    </w:p>
    <w:p w14:paraId="33C9DAF8" w14:textId="77777777" w:rsidR="00D03A37" w:rsidRPr="00F740EF" w:rsidRDefault="00D03A37" w:rsidP="00227DE7">
      <w:pPr>
        <w:spacing w:after="0" w:line="240" w:lineRule="auto"/>
        <w:jc w:val="both"/>
        <w:rPr>
          <w:rFonts w:ascii="Verdana" w:hAnsi="Verdana" w:cs="Arial"/>
          <w:sz w:val="24"/>
          <w:szCs w:val="24"/>
        </w:rPr>
      </w:pPr>
      <w:r w:rsidRPr="00F740EF">
        <w:rPr>
          <w:rFonts w:ascii="Verdana" w:hAnsi="Verdana" w:cs="Arial"/>
          <w:sz w:val="24"/>
          <w:szCs w:val="24"/>
        </w:rPr>
        <w:t xml:space="preserve">The </w:t>
      </w:r>
      <w:r w:rsidR="0046216D" w:rsidRPr="00F740EF">
        <w:rPr>
          <w:rFonts w:ascii="Verdana" w:hAnsi="Verdana" w:cs="Arial"/>
          <w:sz w:val="24"/>
          <w:szCs w:val="24"/>
        </w:rPr>
        <w:t>Community</w:t>
      </w:r>
      <w:r w:rsidR="00D64464" w:rsidRPr="00F740EF">
        <w:rPr>
          <w:rFonts w:ascii="Verdana" w:hAnsi="Verdana" w:cs="Arial"/>
          <w:sz w:val="24"/>
          <w:szCs w:val="24"/>
        </w:rPr>
        <w:t xml:space="preserve"> </w:t>
      </w:r>
      <w:r w:rsidR="00227DE7" w:rsidRPr="00F740EF">
        <w:rPr>
          <w:rFonts w:ascii="Verdana" w:hAnsi="Verdana" w:cs="Arial"/>
          <w:sz w:val="24"/>
          <w:szCs w:val="24"/>
        </w:rPr>
        <w:t>Council</w:t>
      </w:r>
      <w:r w:rsidRPr="00F740EF">
        <w:rPr>
          <w:rFonts w:ascii="Verdana" w:hAnsi="Verdana" w:cs="Arial"/>
          <w:sz w:val="24"/>
          <w:szCs w:val="24"/>
        </w:rPr>
        <w:t xml:space="preserve"> will make a decision on how to progress matters when an employee raises a grievance about a disciplinary procedure involving them. </w:t>
      </w:r>
      <w:proofErr w:type="spellStart"/>
      <w:proofErr w:type="gramStart"/>
      <w:r w:rsidRPr="00F740EF">
        <w:rPr>
          <w:rFonts w:ascii="Verdana" w:hAnsi="Verdana" w:cs="Arial"/>
          <w:sz w:val="24"/>
          <w:szCs w:val="24"/>
        </w:rPr>
        <w:t>Acas</w:t>
      </w:r>
      <w:proofErr w:type="spellEnd"/>
      <w:proofErr w:type="gramEnd"/>
      <w:r w:rsidRPr="00F740EF">
        <w:rPr>
          <w:rFonts w:ascii="Verdana" w:hAnsi="Verdana" w:cs="Arial"/>
          <w:sz w:val="24"/>
          <w:szCs w:val="24"/>
        </w:rPr>
        <w:t xml:space="preserve"> guidance suggests that disciplinary hearings may be suspended for a short duration while the grievance is investigated. The </w:t>
      </w:r>
      <w:r w:rsidR="00411AA6" w:rsidRPr="00F740EF">
        <w:rPr>
          <w:rFonts w:ascii="Verdana" w:hAnsi="Verdana" w:cs="Arial"/>
          <w:sz w:val="24"/>
          <w:szCs w:val="24"/>
        </w:rPr>
        <w:t>HR</w:t>
      </w:r>
      <w:r w:rsidR="00D64464" w:rsidRPr="00F740EF">
        <w:rPr>
          <w:rFonts w:ascii="Verdana" w:hAnsi="Verdana" w:cs="Arial"/>
          <w:sz w:val="24"/>
          <w:szCs w:val="24"/>
        </w:rPr>
        <w:t xml:space="preserve"> Committee</w:t>
      </w:r>
      <w:r w:rsidRPr="00F740EF">
        <w:rPr>
          <w:rFonts w:ascii="Verdana" w:hAnsi="Verdana" w:cs="Arial"/>
          <w:sz w:val="24"/>
          <w:szCs w:val="24"/>
        </w:rPr>
        <w:t xml:space="preserve"> will assess the exact nature of the grievance and will have the final say over suspension of a disciplinary procedure.</w:t>
      </w:r>
    </w:p>
    <w:p w14:paraId="33C9DAF9" w14:textId="77777777" w:rsidR="00D03A37" w:rsidRPr="00F740EF" w:rsidRDefault="00D03A37" w:rsidP="00227DE7">
      <w:pPr>
        <w:spacing w:after="0" w:line="240" w:lineRule="auto"/>
        <w:jc w:val="both"/>
        <w:rPr>
          <w:rFonts w:ascii="Verdana" w:hAnsi="Verdana" w:cs="Arial"/>
          <w:sz w:val="24"/>
          <w:szCs w:val="24"/>
        </w:rPr>
      </w:pPr>
    </w:p>
    <w:p w14:paraId="1409FD42" w14:textId="77777777" w:rsidR="000E2BE1" w:rsidRDefault="000E2BE1" w:rsidP="00227DE7">
      <w:pPr>
        <w:spacing w:after="0" w:line="240" w:lineRule="auto"/>
        <w:jc w:val="both"/>
        <w:rPr>
          <w:rFonts w:ascii="Verdana" w:hAnsi="Verdana" w:cs="Arial"/>
          <w:b/>
          <w:sz w:val="24"/>
          <w:szCs w:val="24"/>
        </w:rPr>
      </w:pPr>
    </w:p>
    <w:p w14:paraId="33C9DAFA" w14:textId="0C78DEDA" w:rsidR="008B38FE" w:rsidRPr="00F740EF" w:rsidRDefault="006A16B1" w:rsidP="00227DE7">
      <w:pPr>
        <w:spacing w:after="0" w:line="240" w:lineRule="auto"/>
        <w:jc w:val="both"/>
        <w:rPr>
          <w:rFonts w:ascii="Verdana" w:hAnsi="Verdana" w:cs="Arial"/>
          <w:b/>
          <w:sz w:val="24"/>
          <w:szCs w:val="24"/>
        </w:rPr>
      </w:pPr>
      <w:r w:rsidRPr="00F740EF">
        <w:rPr>
          <w:rFonts w:ascii="Verdana" w:hAnsi="Verdana" w:cs="Arial"/>
          <w:b/>
          <w:sz w:val="24"/>
          <w:szCs w:val="24"/>
        </w:rPr>
        <w:lastRenderedPageBreak/>
        <w:t>Extending timescales under the procedure</w:t>
      </w:r>
    </w:p>
    <w:p w14:paraId="33C9DAFB" w14:textId="77777777" w:rsidR="008B38FE" w:rsidRPr="00F740EF" w:rsidRDefault="008B38FE" w:rsidP="00227DE7">
      <w:pPr>
        <w:spacing w:after="0" w:line="240" w:lineRule="auto"/>
        <w:jc w:val="both"/>
        <w:rPr>
          <w:rFonts w:ascii="Verdana" w:hAnsi="Verdana" w:cs="Arial"/>
          <w:sz w:val="24"/>
          <w:szCs w:val="24"/>
        </w:rPr>
      </w:pPr>
      <w:r w:rsidRPr="00F740EF">
        <w:rPr>
          <w:rFonts w:ascii="Verdana" w:hAnsi="Verdana" w:cs="Arial"/>
          <w:sz w:val="24"/>
          <w:szCs w:val="24"/>
        </w:rPr>
        <w:t xml:space="preserve">The timescales outlined in this procedure will be adhered to whenever this is reasonably practicable. There may be extenuating circumstances that are outside of either </w:t>
      </w:r>
      <w:r w:rsidR="00D64464" w:rsidRPr="00F740EF">
        <w:rPr>
          <w:rFonts w:ascii="Verdana" w:hAnsi="Verdana" w:cs="Arial"/>
          <w:sz w:val="24"/>
          <w:szCs w:val="24"/>
        </w:rPr>
        <w:t>party’s</w:t>
      </w:r>
      <w:r w:rsidRPr="00F740EF">
        <w:rPr>
          <w:rFonts w:ascii="Verdana" w:hAnsi="Verdana" w:cs="Arial"/>
          <w:sz w:val="24"/>
          <w:szCs w:val="24"/>
        </w:rPr>
        <w:t xml:space="preserve"> control, for example, where a key witness is unavailable or the grievance requires extensive investigation. </w:t>
      </w:r>
    </w:p>
    <w:p w14:paraId="33C9DAFC" w14:textId="77777777" w:rsidR="008B38FE" w:rsidRPr="00F740EF" w:rsidRDefault="008B38FE" w:rsidP="00227DE7">
      <w:pPr>
        <w:spacing w:after="0" w:line="240" w:lineRule="auto"/>
        <w:jc w:val="both"/>
        <w:rPr>
          <w:rFonts w:ascii="Verdana" w:hAnsi="Verdana" w:cs="Arial"/>
          <w:sz w:val="24"/>
          <w:szCs w:val="24"/>
        </w:rPr>
      </w:pPr>
    </w:p>
    <w:p w14:paraId="33C9DAFD" w14:textId="77777777" w:rsidR="008B38FE" w:rsidRPr="00F740EF" w:rsidRDefault="008B38FE" w:rsidP="00227DE7">
      <w:pPr>
        <w:spacing w:after="0" w:line="240" w:lineRule="auto"/>
        <w:jc w:val="both"/>
        <w:rPr>
          <w:rFonts w:ascii="Verdana" w:hAnsi="Verdana" w:cs="Arial"/>
          <w:sz w:val="24"/>
          <w:szCs w:val="24"/>
        </w:rPr>
      </w:pPr>
      <w:r w:rsidRPr="00F740EF">
        <w:rPr>
          <w:rFonts w:ascii="Verdana" w:hAnsi="Verdana" w:cs="Arial"/>
          <w:sz w:val="24"/>
          <w:szCs w:val="24"/>
        </w:rPr>
        <w:t xml:space="preserve">Where it is not reasonably practicable to adhere to the deadlines, both parties will discuss and agree any extension to the timelines. </w:t>
      </w:r>
    </w:p>
    <w:p w14:paraId="33C9DAFE" w14:textId="77777777" w:rsidR="006A16B1" w:rsidRPr="00F740EF" w:rsidRDefault="006A16B1" w:rsidP="00227DE7">
      <w:pPr>
        <w:spacing w:after="0" w:line="240" w:lineRule="auto"/>
        <w:jc w:val="both"/>
        <w:rPr>
          <w:rFonts w:ascii="Verdana" w:hAnsi="Verdana" w:cs="Arial"/>
          <w:sz w:val="24"/>
          <w:szCs w:val="24"/>
        </w:rPr>
      </w:pPr>
    </w:p>
    <w:p w14:paraId="33C9DAFF" w14:textId="77777777" w:rsidR="006A16B1" w:rsidRPr="00F740EF" w:rsidRDefault="006A16B1" w:rsidP="00227DE7">
      <w:pPr>
        <w:spacing w:after="0" w:line="240" w:lineRule="auto"/>
        <w:jc w:val="both"/>
        <w:rPr>
          <w:rFonts w:ascii="Verdana" w:hAnsi="Verdana" w:cs="Arial"/>
          <w:b/>
          <w:sz w:val="24"/>
          <w:szCs w:val="24"/>
        </w:rPr>
      </w:pPr>
      <w:r w:rsidRPr="00F740EF">
        <w:rPr>
          <w:rFonts w:ascii="Verdana" w:hAnsi="Verdana" w:cs="Arial"/>
          <w:b/>
          <w:sz w:val="24"/>
          <w:szCs w:val="24"/>
        </w:rPr>
        <w:t>Mediation</w:t>
      </w:r>
    </w:p>
    <w:p w14:paraId="33C9DB02" w14:textId="1ED02988" w:rsidR="00227DE7" w:rsidRPr="00F740EF" w:rsidRDefault="006A16B1" w:rsidP="00227DE7">
      <w:pPr>
        <w:spacing w:after="0" w:line="240" w:lineRule="auto"/>
        <w:jc w:val="both"/>
        <w:rPr>
          <w:rFonts w:ascii="Verdana" w:hAnsi="Verdana" w:cs="Arial"/>
          <w:b/>
          <w:sz w:val="24"/>
          <w:szCs w:val="24"/>
        </w:rPr>
      </w:pPr>
      <w:r w:rsidRPr="00F740EF">
        <w:rPr>
          <w:rFonts w:ascii="Verdana" w:hAnsi="Verdana" w:cs="Arial"/>
          <w:sz w:val="24"/>
          <w:szCs w:val="24"/>
        </w:rPr>
        <w:t xml:space="preserve">The </w:t>
      </w:r>
      <w:r w:rsidR="00227DE7" w:rsidRPr="00F740EF">
        <w:rPr>
          <w:rFonts w:ascii="Verdana" w:hAnsi="Verdana" w:cs="Arial"/>
          <w:sz w:val="24"/>
          <w:szCs w:val="24"/>
        </w:rPr>
        <w:t>Council</w:t>
      </w:r>
      <w:r w:rsidRPr="00F740EF">
        <w:rPr>
          <w:rFonts w:ascii="Verdana" w:hAnsi="Verdana" w:cs="Arial"/>
          <w:sz w:val="24"/>
          <w:szCs w:val="24"/>
        </w:rPr>
        <w:t xml:space="preserve"> reserve the right to seek assistance from external mediators at any stage in the grievance procedure. Where both parties agree to undertake mediation, the grievance process will be suspended whilst this is ongoing. </w:t>
      </w:r>
    </w:p>
    <w:p w14:paraId="33C9DB03" w14:textId="77777777" w:rsidR="00227DE7" w:rsidRPr="00F740EF" w:rsidRDefault="00227DE7" w:rsidP="00227DE7">
      <w:pPr>
        <w:spacing w:after="0" w:line="240" w:lineRule="auto"/>
        <w:jc w:val="both"/>
        <w:rPr>
          <w:rFonts w:ascii="Verdana" w:hAnsi="Verdana" w:cs="Arial"/>
          <w:b/>
          <w:sz w:val="24"/>
          <w:szCs w:val="24"/>
        </w:rPr>
      </w:pPr>
    </w:p>
    <w:p w14:paraId="33C9DB04" w14:textId="77777777" w:rsidR="000929D4" w:rsidRPr="00F740EF" w:rsidRDefault="000929D4" w:rsidP="00227DE7">
      <w:pPr>
        <w:spacing w:after="0" w:line="240" w:lineRule="auto"/>
        <w:jc w:val="both"/>
        <w:rPr>
          <w:rFonts w:ascii="Verdana" w:hAnsi="Verdana" w:cs="Arial"/>
          <w:b/>
          <w:sz w:val="24"/>
          <w:szCs w:val="24"/>
        </w:rPr>
      </w:pPr>
      <w:r w:rsidRPr="00F740EF">
        <w:rPr>
          <w:rFonts w:ascii="Verdana" w:hAnsi="Verdana" w:cs="Arial"/>
          <w:b/>
          <w:sz w:val="24"/>
          <w:szCs w:val="24"/>
        </w:rPr>
        <w:t>Protection against detriment</w:t>
      </w:r>
    </w:p>
    <w:p w14:paraId="33C9DB05" w14:textId="77777777" w:rsidR="008B38FE" w:rsidRPr="00F740EF" w:rsidRDefault="008B38FE" w:rsidP="00227DE7">
      <w:pPr>
        <w:spacing w:after="0" w:line="240" w:lineRule="auto"/>
        <w:jc w:val="both"/>
        <w:rPr>
          <w:rFonts w:ascii="Verdana" w:hAnsi="Verdana" w:cs="Arial"/>
          <w:sz w:val="24"/>
          <w:szCs w:val="24"/>
        </w:rPr>
      </w:pPr>
      <w:r w:rsidRPr="00F740EF">
        <w:rPr>
          <w:rFonts w:ascii="Verdana" w:hAnsi="Verdana" w:cs="Arial"/>
          <w:sz w:val="24"/>
          <w:szCs w:val="24"/>
        </w:rPr>
        <w:t xml:space="preserve">Nothing in this procedure is intended to prevent the employee from raising any concerns they have. Employees who raise concerns under this procedure will not be subject to any detrimental or less favourable treatment as a result of doing so. </w:t>
      </w:r>
    </w:p>
    <w:p w14:paraId="33C9DB06" w14:textId="77777777" w:rsidR="008B38FE" w:rsidRPr="00F740EF" w:rsidRDefault="008B38FE" w:rsidP="00227DE7">
      <w:pPr>
        <w:spacing w:after="0" w:line="240" w:lineRule="auto"/>
        <w:jc w:val="both"/>
        <w:rPr>
          <w:rFonts w:ascii="Verdana" w:hAnsi="Verdana" w:cs="Arial"/>
          <w:sz w:val="24"/>
          <w:szCs w:val="24"/>
        </w:rPr>
      </w:pPr>
    </w:p>
    <w:p w14:paraId="33C9DB07" w14:textId="77777777" w:rsidR="002D561C" w:rsidRPr="00F740EF" w:rsidRDefault="008B38FE" w:rsidP="00227DE7">
      <w:pPr>
        <w:spacing w:after="0" w:line="240" w:lineRule="auto"/>
        <w:jc w:val="both"/>
        <w:rPr>
          <w:rFonts w:ascii="Verdana" w:hAnsi="Verdana" w:cs="Arial"/>
          <w:sz w:val="24"/>
          <w:szCs w:val="24"/>
        </w:rPr>
      </w:pPr>
      <w:r w:rsidRPr="00F740EF">
        <w:rPr>
          <w:rFonts w:ascii="Verdana" w:hAnsi="Verdana" w:cs="Arial"/>
          <w:sz w:val="24"/>
          <w:szCs w:val="24"/>
        </w:rPr>
        <w:t xml:space="preserve">Where the grievance is made with malicious intent, the employee will be subject to the </w:t>
      </w:r>
      <w:r w:rsidR="0046216D" w:rsidRPr="00F740EF">
        <w:rPr>
          <w:rFonts w:ascii="Verdana" w:hAnsi="Verdana" w:cs="Arial"/>
          <w:sz w:val="24"/>
          <w:szCs w:val="24"/>
        </w:rPr>
        <w:t>Community</w:t>
      </w:r>
      <w:r w:rsidR="00D64464" w:rsidRPr="00F740EF">
        <w:rPr>
          <w:rFonts w:ascii="Verdana" w:hAnsi="Verdana" w:cs="Arial"/>
          <w:sz w:val="24"/>
          <w:szCs w:val="24"/>
        </w:rPr>
        <w:t xml:space="preserve"> </w:t>
      </w:r>
      <w:r w:rsidR="00227DE7" w:rsidRPr="00F740EF">
        <w:rPr>
          <w:rFonts w:ascii="Verdana" w:hAnsi="Verdana" w:cs="Arial"/>
          <w:sz w:val="24"/>
          <w:szCs w:val="24"/>
        </w:rPr>
        <w:t>Council</w:t>
      </w:r>
      <w:r w:rsidRPr="00F740EF">
        <w:rPr>
          <w:rFonts w:ascii="Verdana" w:hAnsi="Verdana" w:cs="Arial"/>
          <w:sz w:val="24"/>
          <w:szCs w:val="24"/>
        </w:rPr>
        <w:t xml:space="preserve">’s disciplinary procedure. </w:t>
      </w:r>
    </w:p>
    <w:p w14:paraId="33C9DB08" w14:textId="77777777" w:rsidR="002D561C" w:rsidRPr="00F740EF" w:rsidRDefault="002D561C" w:rsidP="00227DE7">
      <w:pPr>
        <w:spacing w:after="0" w:line="240" w:lineRule="auto"/>
        <w:jc w:val="both"/>
        <w:rPr>
          <w:rFonts w:ascii="Verdana" w:hAnsi="Verdana" w:cs="Arial"/>
          <w:sz w:val="24"/>
          <w:szCs w:val="24"/>
        </w:rPr>
      </w:pPr>
    </w:p>
    <w:p w14:paraId="33C9DB09" w14:textId="181D74BB" w:rsidR="0046216D" w:rsidRPr="00F740EF" w:rsidRDefault="0046216D" w:rsidP="00227DE7">
      <w:pPr>
        <w:spacing w:after="0" w:line="240" w:lineRule="auto"/>
        <w:jc w:val="both"/>
        <w:rPr>
          <w:rFonts w:ascii="Verdana" w:hAnsi="Verdana" w:cs="Arial"/>
          <w:sz w:val="24"/>
          <w:szCs w:val="24"/>
        </w:rPr>
      </w:pPr>
      <w:r w:rsidRPr="00F740EF">
        <w:rPr>
          <w:rFonts w:ascii="Verdana" w:hAnsi="Verdana" w:cs="Arial"/>
          <w:sz w:val="24"/>
          <w:szCs w:val="24"/>
        </w:rPr>
        <w:t>Footnote – Advice from One Voice Wales should be sought i</w:t>
      </w:r>
      <w:r w:rsidR="004465D4" w:rsidRPr="00F740EF">
        <w:rPr>
          <w:rFonts w:ascii="Verdana" w:hAnsi="Verdana" w:cs="Arial"/>
          <w:sz w:val="24"/>
          <w:szCs w:val="24"/>
        </w:rPr>
        <w:t>f</w:t>
      </w:r>
      <w:r w:rsidRPr="00F740EF">
        <w:rPr>
          <w:rFonts w:ascii="Verdana" w:hAnsi="Verdana" w:cs="Arial"/>
          <w:sz w:val="24"/>
          <w:szCs w:val="24"/>
        </w:rPr>
        <w:t xml:space="preserve"> an employee complains about a breach of the Code of Conduct on the part of any Councillor.</w:t>
      </w:r>
    </w:p>
    <w:sectPr w:rsidR="0046216D" w:rsidRPr="00F740EF" w:rsidSect="00173BA8">
      <w:footerReference w:type="default" r:id="rId10"/>
      <w:pgSz w:w="11906" w:h="16838"/>
      <w:pgMar w:top="2102" w:right="1440" w:bottom="1440" w:left="144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E7928" w14:textId="77777777" w:rsidR="003866E4" w:rsidRDefault="003866E4">
      <w:r>
        <w:separator/>
      </w:r>
    </w:p>
  </w:endnote>
  <w:endnote w:type="continuationSeparator" w:id="0">
    <w:p w14:paraId="70858D55" w14:textId="77777777" w:rsidR="003866E4" w:rsidRDefault="0038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032510"/>
      <w:docPartObj>
        <w:docPartGallery w:val="Page Numbers (Bottom of Page)"/>
        <w:docPartUnique/>
      </w:docPartObj>
    </w:sdtPr>
    <w:sdtEndPr>
      <w:rPr>
        <w:color w:val="808080" w:themeColor="background1" w:themeShade="80"/>
        <w:spacing w:val="60"/>
      </w:rPr>
    </w:sdtEndPr>
    <w:sdtContent>
      <w:p w14:paraId="33C9DB0E" w14:textId="77777777" w:rsidR="00227DE7" w:rsidRDefault="00227DE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6216D" w:rsidRPr="0046216D">
          <w:rPr>
            <w:b/>
            <w:bCs/>
            <w:noProof/>
          </w:rPr>
          <w:t>4</w:t>
        </w:r>
        <w:r>
          <w:rPr>
            <w:b/>
            <w:bCs/>
            <w:noProof/>
          </w:rPr>
          <w:fldChar w:fldCharType="end"/>
        </w:r>
        <w:r>
          <w:rPr>
            <w:b/>
            <w:bCs/>
          </w:rPr>
          <w:t xml:space="preserve"> | </w:t>
        </w:r>
        <w:r>
          <w:rPr>
            <w:color w:val="808080" w:themeColor="background1" w:themeShade="80"/>
            <w:spacing w:val="60"/>
          </w:rPr>
          <w:t>Page</w:t>
        </w:r>
      </w:p>
    </w:sdtContent>
  </w:sdt>
  <w:p w14:paraId="33C9DB0F" w14:textId="77777777" w:rsidR="0098334B" w:rsidRPr="000535FA" w:rsidRDefault="0098334B" w:rsidP="000535FA">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6EF4" w14:textId="77777777" w:rsidR="003866E4" w:rsidRDefault="003866E4">
      <w:r>
        <w:separator/>
      </w:r>
    </w:p>
  </w:footnote>
  <w:footnote w:type="continuationSeparator" w:id="0">
    <w:p w14:paraId="4731B15F" w14:textId="77777777" w:rsidR="003866E4" w:rsidRDefault="00386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10F29"/>
    <w:multiLevelType w:val="hybridMultilevel"/>
    <w:tmpl w:val="B2C8155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25A13B3A"/>
    <w:multiLevelType w:val="hybridMultilevel"/>
    <w:tmpl w:val="B6C8AFFE"/>
    <w:lvl w:ilvl="0" w:tplc="FFFFFFFF">
      <w:start w:val="1"/>
      <w:numFmt w:val="lowerLetter"/>
      <w:pStyle w:val="alphasublist"/>
      <w:lvlText w:val="%1)"/>
      <w:lvlJc w:val="left"/>
      <w:pPr>
        <w:tabs>
          <w:tab w:val="num" w:pos="1287"/>
        </w:tabs>
        <w:ind w:left="1287" w:hanging="360"/>
      </w:p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2" w15:restartNumberingAfterBreak="0">
    <w:nsid w:val="324007F1"/>
    <w:multiLevelType w:val="singleLevel"/>
    <w:tmpl w:val="1554750A"/>
    <w:lvl w:ilvl="0">
      <w:start w:val="1"/>
      <w:numFmt w:val="decimal"/>
      <w:pStyle w:val="numberlist"/>
      <w:lvlText w:val="%1."/>
      <w:lvlJc w:val="left"/>
      <w:pPr>
        <w:tabs>
          <w:tab w:val="num" w:pos="360"/>
        </w:tabs>
        <w:ind w:left="360" w:hanging="360"/>
      </w:pPr>
    </w:lvl>
  </w:abstractNum>
  <w:abstractNum w:abstractNumId="3" w15:restartNumberingAfterBreak="0">
    <w:nsid w:val="56E30D1F"/>
    <w:multiLevelType w:val="multilevel"/>
    <w:tmpl w:val="8392EC0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9C772DB"/>
    <w:multiLevelType w:val="hybridMultilevel"/>
    <w:tmpl w:val="0DD8776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677032449">
    <w:abstractNumId w:val="1"/>
  </w:num>
  <w:num w:numId="2" w16cid:durableId="996419039">
    <w:abstractNumId w:val="2"/>
  </w:num>
  <w:num w:numId="3" w16cid:durableId="249244807">
    <w:abstractNumId w:val="2"/>
    <w:lvlOverride w:ilvl="0">
      <w:startOverride w:val="1"/>
    </w:lvlOverride>
  </w:num>
  <w:num w:numId="4" w16cid:durableId="357699733">
    <w:abstractNumId w:val="0"/>
  </w:num>
  <w:num w:numId="5" w16cid:durableId="1382905961">
    <w:abstractNumId w:val="4"/>
  </w:num>
  <w:num w:numId="6" w16cid:durableId="2147047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57"/>
    <w:rsid w:val="0001628A"/>
    <w:rsid w:val="000405E8"/>
    <w:rsid w:val="00047382"/>
    <w:rsid w:val="000514AA"/>
    <w:rsid w:val="000535FA"/>
    <w:rsid w:val="00063B86"/>
    <w:rsid w:val="0007215C"/>
    <w:rsid w:val="00086146"/>
    <w:rsid w:val="000929D4"/>
    <w:rsid w:val="000A7DC5"/>
    <w:rsid w:val="000D4101"/>
    <w:rsid w:val="000E2BE1"/>
    <w:rsid w:val="0010089D"/>
    <w:rsid w:val="0010251E"/>
    <w:rsid w:val="00120A73"/>
    <w:rsid w:val="00121F9D"/>
    <w:rsid w:val="001304D6"/>
    <w:rsid w:val="0017234B"/>
    <w:rsid w:val="00173BA8"/>
    <w:rsid w:val="001A043C"/>
    <w:rsid w:val="001D3554"/>
    <w:rsid w:val="00216796"/>
    <w:rsid w:val="00227DE7"/>
    <w:rsid w:val="00262317"/>
    <w:rsid w:val="00297E4A"/>
    <w:rsid w:val="002D561C"/>
    <w:rsid w:val="002F37EC"/>
    <w:rsid w:val="002F7CA6"/>
    <w:rsid w:val="003866E4"/>
    <w:rsid w:val="0039623A"/>
    <w:rsid w:val="00411AA6"/>
    <w:rsid w:val="0043221E"/>
    <w:rsid w:val="00432500"/>
    <w:rsid w:val="00432768"/>
    <w:rsid w:val="0043649B"/>
    <w:rsid w:val="00437BB8"/>
    <w:rsid w:val="004409AE"/>
    <w:rsid w:val="004465D4"/>
    <w:rsid w:val="0046216D"/>
    <w:rsid w:val="00484009"/>
    <w:rsid w:val="00507ACF"/>
    <w:rsid w:val="00515030"/>
    <w:rsid w:val="00520C77"/>
    <w:rsid w:val="00522A0B"/>
    <w:rsid w:val="005C3457"/>
    <w:rsid w:val="006028D8"/>
    <w:rsid w:val="00610214"/>
    <w:rsid w:val="006542B0"/>
    <w:rsid w:val="00667300"/>
    <w:rsid w:val="00686C12"/>
    <w:rsid w:val="006915CC"/>
    <w:rsid w:val="006A16B1"/>
    <w:rsid w:val="006C6F9F"/>
    <w:rsid w:val="006C725F"/>
    <w:rsid w:val="007049C0"/>
    <w:rsid w:val="00751F40"/>
    <w:rsid w:val="00783A5A"/>
    <w:rsid w:val="007840D1"/>
    <w:rsid w:val="007C3D87"/>
    <w:rsid w:val="007E337E"/>
    <w:rsid w:val="00802213"/>
    <w:rsid w:val="00816FC2"/>
    <w:rsid w:val="00883933"/>
    <w:rsid w:val="008B38FE"/>
    <w:rsid w:val="008D38DA"/>
    <w:rsid w:val="008F2CA5"/>
    <w:rsid w:val="00923355"/>
    <w:rsid w:val="00935A8D"/>
    <w:rsid w:val="00942E49"/>
    <w:rsid w:val="00950125"/>
    <w:rsid w:val="00964F4D"/>
    <w:rsid w:val="0098334B"/>
    <w:rsid w:val="00990E84"/>
    <w:rsid w:val="009E3363"/>
    <w:rsid w:val="009F2E5D"/>
    <w:rsid w:val="00A15473"/>
    <w:rsid w:val="00A776EE"/>
    <w:rsid w:val="00A81C75"/>
    <w:rsid w:val="00AA26D8"/>
    <w:rsid w:val="00AA5029"/>
    <w:rsid w:val="00AB45F7"/>
    <w:rsid w:val="00AC4801"/>
    <w:rsid w:val="00AD00F0"/>
    <w:rsid w:val="00AD3DC0"/>
    <w:rsid w:val="00B54C5B"/>
    <w:rsid w:val="00B74454"/>
    <w:rsid w:val="00B87007"/>
    <w:rsid w:val="00BA018D"/>
    <w:rsid w:val="00BB1B66"/>
    <w:rsid w:val="00BC0B34"/>
    <w:rsid w:val="00BE1F3D"/>
    <w:rsid w:val="00BE65C4"/>
    <w:rsid w:val="00BF0C40"/>
    <w:rsid w:val="00C2193C"/>
    <w:rsid w:val="00C33822"/>
    <w:rsid w:val="00C62EFF"/>
    <w:rsid w:val="00CC7D39"/>
    <w:rsid w:val="00CE34E1"/>
    <w:rsid w:val="00D0233F"/>
    <w:rsid w:val="00D02C21"/>
    <w:rsid w:val="00D03A37"/>
    <w:rsid w:val="00D20072"/>
    <w:rsid w:val="00D25A56"/>
    <w:rsid w:val="00D3369F"/>
    <w:rsid w:val="00D53318"/>
    <w:rsid w:val="00D60DE4"/>
    <w:rsid w:val="00D64464"/>
    <w:rsid w:val="00DD03FB"/>
    <w:rsid w:val="00DE1183"/>
    <w:rsid w:val="00E06081"/>
    <w:rsid w:val="00E726E0"/>
    <w:rsid w:val="00E77957"/>
    <w:rsid w:val="00E90DDA"/>
    <w:rsid w:val="00EA1D4B"/>
    <w:rsid w:val="00EA69D3"/>
    <w:rsid w:val="00ED1115"/>
    <w:rsid w:val="00EE2A8B"/>
    <w:rsid w:val="00F172E2"/>
    <w:rsid w:val="00F67B7B"/>
    <w:rsid w:val="00F740EF"/>
    <w:rsid w:val="00F77D4E"/>
    <w:rsid w:val="00F9050B"/>
    <w:rsid w:val="00F93141"/>
    <w:rsid w:val="00FD5781"/>
    <w:rsid w:val="00FE15E9"/>
    <w:rsid w:val="00FE4521"/>
    <w:rsid w:val="00FF6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C9DABF"/>
  <w15:docId w15:val="{4D46271F-6132-4951-9E98-FDDE2913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DC0"/>
    <w:pPr>
      <w:spacing w:after="200" w:line="276" w:lineRule="auto"/>
    </w:pPr>
    <w:rPr>
      <w:rFonts w:cs="Calibri"/>
      <w:sz w:val="22"/>
      <w:szCs w:val="22"/>
      <w:lang w:eastAsia="en-US"/>
    </w:rPr>
  </w:style>
  <w:style w:type="paragraph" w:styleId="Heading1">
    <w:name w:val="heading 1"/>
    <w:basedOn w:val="Normal"/>
    <w:next w:val="Normal"/>
    <w:link w:val="Heading1Char"/>
    <w:qFormat/>
    <w:locked/>
    <w:rsid w:val="006028D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uiPriority w:val="99"/>
    <w:rsid w:val="00E77957"/>
    <w:pPr>
      <w:spacing w:before="120" w:after="120" w:line="240" w:lineRule="auto"/>
    </w:pPr>
    <w:rPr>
      <w:rFonts w:ascii="Arial" w:eastAsia="Times New Roman" w:hAnsi="Arial" w:cs="Arial"/>
      <w:b/>
      <w:bCs/>
      <w:caps/>
      <w:sz w:val="28"/>
      <w:szCs w:val="28"/>
    </w:rPr>
  </w:style>
  <w:style w:type="paragraph" w:customStyle="1" w:styleId="BodyText1">
    <w:name w:val="Body Text1"/>
    <w:basedOn w:val="Normal"/>
    <w:link w:val="bodytextChar"/>
    <w:uiPriority w:val="99"/>
    <w:rsid w:val="00E77957"/>
    <w:pPr>
      <w:spacing w:after="40" w:line="240" w:lineRule="auto"/>
      <w:ind w:firstLine="720"/>
      <w:jc w:val="both"/>
    </w:pPr>
    <w:rPr>
      <w:rFonts w:ascii="Arial" w:eastAsia="Times New Roman" w:hAnsi="Arial" w:cs="Arial"/>
    </w:rPr>
  </w:style>
  <w:style w:type="paragraph" w:customStyle="1" w:styleId="numberlist">
    <w:name w:val="number list"/>
    <w:basedOn w:val="Normal"/>
    <w:uiPriority w:val="99"/>
    <w:rsid w:val="00E77957"/>
    <w:pPr>
      <w:numPr>
        <w:numId w:val="2"/>
      </w:numPr>
      <w:spacing w:after="0" w:line="240" w:lineRule="auto"/>
    </w:pPr>
    <w:rPr>
      <w:rFonts w:ascii="Arial" w:eastAsia="Times New Roman" w:hAnsi="Arial" w:cs="Arial"/>
    </w:rPr>
  </w:style>
  <w:style w:type="paragraph" w:customStyle="1" w:styleId="exampleheading1">
    <w:name w:val="example heading 1"/>
    <w:basedOn w:val="BodyText1"/>
    <w:uiPriority w:val="99"/>
    <w:rsid w:val="00E77957"/>
    <w:pPr>
      <w:spacing w:before="120" w:after="120"/>
      <w:jc w:val="left"/>
    </w:pPr>
    <w:rPr>
      <w:rFonts w:ascii="Garamond" w:hAnsi="Garamond" w:cs="Garamond"/>
      <w:b/>
      <w:bCs/>
      <w:caps/>
      <w:sz w:val="28"/>
      <w:szCs w:val="28"/>
    </w:rPr>
  </w:style>
  <w:style w:type="paragraph" w:customStyle="1" w:styleId="exampleheading2">
    <w:name w:val="example heading 2"/>
    <w:basedOn w:val="exampleheading1"/>
    <w:uiPriority w:val="99"/>
    <w:rsid w:val="00E77957"/>
    <w:rPr>
      <w:sz w:val="24"/>
      <w:szCs w:val="24"/>
    </w:rPr>
  </w:style>
  <w:style w:type="paragraph" w:customStyle="1" w:styleId="startexamplebox">
    <w:name w:val="start example box"/>
    <w:basedOn w:val="Normal"/>
    <w:uiPriority w:val="99"/>
    <w:rsid w:val="00E77957"/>
    <w:pPr>
      <w:spacing w:after="0" w:line="240" w:lineRule="auto"/>
    </w:pPr>
    <w:rPr>
      <w:rFonts w:ascii="Arial" w:eastAsia="Times New Roman" w:hAnsi="Arial" w:cs="Arial"/>
      <w:i/>
      <w:iCs/>
      <w:color w:val="FF0000"/>
      <w:sz w:val="20"/>
      <w:szCs w:val="20"/>
    </w:rPr>
  </w:style>
  <w:style w:type="paragraph" w:customStyle="1" w:styleId="endexamplebox">
    <w:name w:val="end example box"/>
    <w:basedOn w:val="startexamplebox"/>
    <w:uiPriority w:val="99"/>
    <w:rsid w:val="00E77957"/>
    <w:rPr>
      <w:i w:val="0"/>
      <w:iCs w:val="0"/>
    </w:rPr>
  </w:style>
  <w:style w:type="paragraph" w:customStyle="1" w:styleId="alphasublist">
    <w:name w:val="alpha sub list"/>
    <w:next w:val="Normal"/>
    <w:uiPriority w:val="99"/>
    <w:rsid w:val="00E77957"/>
    <w:pPr>
      <w:numPr>
        <w:numId w:val="1"/>
      </w:numPr>
      <w:tabs>
        <w:tab w:val="left" w:pos="851"/>
      </w:tabs>
    </w:pPr>
    <w:rPr>
      <w:rFonts w:ascii="Arial" w:eastAsia="Times New Roman" w:hAnsi="Arial" w:cs="Arial"/>
      <w:sz w:val="22"/>
      <w:szCs w:val="22"/>
      <w:lang w:eastAsia="en-US"/>
    </w:rPr>
  </w:style>
  <w:style w:type="character" w:customStyle="1" w:styleId="bodytextChar">
    <w:name w:val="body text Char"/>
    <w:link w:val="BodyText1"/>
    <w:uiPriority w:val="99"/>
    <w:locked/>
    <w:rsid w:val="00E77957"/>
    <w:rPr>
      <w:rFonts w:ascii="Arial" w:hAnsi="Arial" w:cs="Arial"/>
      <w:sz w:val="20"/>
      <w:szCs w:val="20"/>
    </w:rPr>
  </w:style>
  <w:style w:type="paragraph" w:styleId="BalloonText">
    <w:name w:val="Balloon Text"/>
    <w:basedOn w:val="Normal"/>
    <w:link w:val="BalloonTextChar"/>
    <w:uiPriority w:val="99"/>
    <w:semiHidden/>
    <w:rsid w:val="00783A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83A5A"/>
    <w:rPr>
      <w:rFonts w:ascii="Tahoma" w:hAnsi="Tahoma" w:cs="Tahoma"/>
      <w:sz w:val="16"/>
      <w:szCs w:val="16"/>
    </w:rPr>
  </w:style>
  <w:style w:type="paragraph" w:styleId="Header">
    <w:name w:val="header"/>
    <w:aliases w:val="Customisable document title"/>
    <w:basedOn w:val="Normal"/>
    <w:link w:val="HeaderChar1"/>
    <w:uiPriority w:val="99"/>
    <w:rsid w:val="00751F40"/>
    <w:pPr>
      <w:tabs>
        <w:tab w:val="center" w:pos="4320"/>
        <w:tab w:val="right" w:pos="8640"/>
      </w:tabs>
    </w:pPr>
  </w:style>
  <w:style w:type="character" w:customStyle="1" w:styleId="HeaderChar">
    <w:name w:val="Header Char"/>
    <w:aliases w:val="Customisable document title Char"/>
    <w:uiPriority w:val="99"/>
    <w:locked/>
    <w:rsid w:val="00D25A56"/>
    <w:rPr>
      <w:lang w:val="en-GB"/>
    </w:rPr>
  </w:style>
  <w:style w:type="paragraph" w:styleId="Footer">
    <w:name w:val="footer"/>
    <w:basedOn w:val="Normal"/>
    <w:link w:val="FooterChar1"/>
    <w:uiPriority w:val="99"/>
    <w:rsid w:val="00751F40"/>
    <w:pPr>
      <w:tabs>
        <w:tab w:val="center" w:pos="4320"/>
        <w:tab w:val="right" w:pos="8640"/>
      </w:tabs>
    </w:pPr>
  </w:style>
  <w:style w:type="character" w:customStyle="1" w:styleId="FooterChar">
    <w:name w:val="Footer Char"/>
    <w:uiPriority w:val="99"/>
    <w:locked/>
    <w:rsid w:val="00D25A56"/>
    <w:rPr>
      <w:lang w:val="en-GB"/>
    </w:rPr>
  </w:style>
  <w:style w:type="character" w:customStyle="1" w:styleId="HeaderChar1">
    <w:name w:val="Header Char1"/>
    <w:aliases w:val="Customisable document title Char1"/>
    <w:link w:val="Header"/>
    <w:uiPriority w:val="99"/>
    <w:locked/>
    <w:rsid w:val="00751F40"/>
    <w:rPr>
      <w:rFonts w:ascii="Calibri" w:hAnsi="Calibri" w:cs="Calibri"/>
      <w:sz w:val="22"/>
      <w:szCs w:val="22"/>
      <w:lang w:val="en-GB" w:eastAsia="en-US"/>
    </w:rPr>
  </w:style>
  <w:style w:type="character" w:customStyle="1" w:styleId="FooterChar1">
    <w:name w:val="Footer Char1"/>
    <w:link w:val="Footer"/>
    <w:uiPriority w:val="99"/>
    <w:semiHidden/>
    <w:locked/>
    <w:rsid w:val="00751F40"/>
    <w:rPr>
      <w:rFonts w:ascii="Calibri" w:hAnsi="Calibri" w:cs="Calibri"/>
      <w:sz w:val="22"/>
      <w:szCs w:val="22"/>
      <w:lang w:val="en-GB" w:eastAsia="en-US"/>
    </w:rPr>
  </w:style>
  <w:style w:type="paragraph" w:customStyle="1" w:styleId="Customisabledocumentheading">
    <w:name w:val="Customisable document heading"/>
    <w:basedOn w:val="Normal"/>
    <w:next w:val="Normal"/>
    <w:uiPriority w:val="99"/>
    <w:rsid w:val="00751F40"/>
    <w:pPr>
      <w:spacing w:after="0" w:line="240" w:lineRule="auto"/>
    </w:pPr>
    <w:rPr>
      <w:rFonts w:ascii="Arial" w:eastAsia="Times New Roman" w:hAnsi="Arial" w:cs="Arial"/>
      <w:b/>
      <w:bCs/>
    </w:rPr>
  </w:style>
  <w:style w:type="character" w:styleId="Hyperlink">
    <w:name w:val="Hyperlink"/>
    <w:rsid w:val="000535FA"/>
    <w:rPr>
      <w:color w:val="0000FF"/>
      <w:u w:val="single"/>
    </w:rPr>
  </w:style>
  <w:style w:type="character" w:customStyle="1" w:styleId="Heading1Char">
    <w:name w:val="Heading 1 Char"/>
    <w:basedOn w:val="DefaultParagraphFont"/>
    <w:link w:val="Heading1"/>
    <w:rsid w:val="006028D8"/>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8" ma:contentTypeDescription="Create a new document." ma:contentTypeScope="" ma:versionID="baa361ab7671a1e723d7e92a03f45250">
  <xsd:schema xmlns:xsd="http://www.w3.org/2001/XMLSchema" xmlns:xs="http://www.w3.org/2001/XMLSchema" xmlns:p="http://schemas.microsoft.com/office/2006/metadata/properties" xmlns:ns2="6ce22835-bd66-4066-bc70-24c105ec2414" targetNamespace="http://schemas.microsoft.com/office/2006/metadata/properties" ma:root="true" ma:fieldsID="d89aa041d610d82429fb1289f2c0cfc0" ns2:_="">
    <xsd:import namespace="6ce22835-bd66-4066-bc70-24c105ec24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CDE7B-2ABF-4BF8-837D-C8E8C0A2B54A}">
  <ds:schemaRefs>
    <ds:schemaRef ds:uri="http://schemas.microsoft.com/sharepoint/v3/contenttype/forms"/>
  </ds:schemaRefs>
</ds:datastoreItem>
</file>

<file path=customXml/itemProps2.xml><?xml version="1.0" encoding="utf-8"?>
<ds:datastoreItem xmlns:ds="http://schemas.openxmlformats.org/officeDocument/2006/customXml" ds:itemID="{0DD46865-26F7-48D2-9D88-409716043E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51DB87-7324-441A-ACE9-8427B8DB0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7574</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LindsayA</dc:creator>
  <cp:lastModifiedBy>Paul Sizer</cp:lastModifiedBy>
  <cp:revision>2</cp:revision>
  <dcterms:created xsi:type="dcterms:W3CDTF">2026-03-09T10:13:00Z</dcterms:created>
  <dcterms:modified xsi:type="dcterms:W3CDTF">2026-03-09T10:13:00Z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ies>
</file>